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F88" w:rsidRDefault="00ED4A8B" w:rsidP="00A5489F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8.25pt;visibility:visible">
            <v:imagedata r:id="rId7" o:title=""/>
          </v:shape>
        </w:pict>
      </w:r>
    </w:p>
    <w:p w:rsidR="00BB0F88" w:rsidRDefault="00BB0F88" w:rsidP="00A5489F">
      <w:pPr>
        <w:pStyle w:val="af5"/>
        <w:rPr>
          <w:szCs w:val="28"/>
        </w:rPr>
      </w:pPr>
      <w:proofErr w:type="gramStart"/>
      <w:r>
        <w:rPr>
          <w:szCs w:val="28"/>
        </w:rPr>
        <w:t>ТЕРРИТОРИАЛЬНАЯ  ИЗБИРАТЕЛЬНАЯ</w:t>
      </w:r>
      <w:proofErr w:type="gramEnd"/>
      <w:r>
        <w:rPr>
          <w:szCs w:val="28"/>
        </w:rPr>
        <w:t xml:space="preserve"> КОМИССИЯ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B0F88" w:rsidRPr="00BB2FB4" w:rsidRDefault="00BB0F88" w:rsidP="00A5489F">
      <w:pPr>
        <w:rPr>
          <w:b/>
          <w:bCs/>
          <w:spacing w:val="60"/>
          <w:sz w:val="28"/>
        </w:rPr>
      </w:pPr>
    </w:p>
    <w:p w:rsidR="00BB0F88" w:rsidRPr="00401879" w:rsidRDefault="008E457C" w:rsidP="00A5489F">
      <w:pPr>
        <w:spacing w:after="240"/>
        <w:jc w:val="center"/>
        <w:rPr>
          <w:sz w:val="28"/>
        </w:rPr>
      </w:pPr>
      <w:r>
        <w:rPr>
          <w:sz w:val="28"/>
        </w:rPr>
        <w:t>01</w:t>
      </w:r>
      <w:r w:rsidR="00BB0F88">
        <w:rPr>
          <w:sz w:val="28"/>
        </w:rPr>
        <w:t xml:space="preserve"> ию</w:t>
      </w:r>
      <w:r>
        <w:rPr>
          <w:sz w:val="28"/>
        </w:rPr>
        <w:t>л</w:t>
      </w:r>
      <w:r w:rsidR="00BB0F88">
        <w:rPr>
          <w:sz w:val="28"/>
        </w:rPr>
        <w:t>я 202</w:t>
      </w:r>
      <w:r>
        <w:rPr>
          <w:sz w:val="28"/>
        </w:rPr>
        <w:t>3</w:t>
      </w:r>
      <w:r w:rsidR="00BB0F88">
        <w:rPr>
          <w:sz w:val="28"/>
        </w:rPr>
        <w:t>г.</w:t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  <w:t xml:space="preserve">                        №</w:t>
      </w:r>
      <w:r w:rsidR="002B56A9">
        <w:rPr>
          <w:sz w:val="28"/>
          <w:lang w:val="en-US"/>
        </w:rPr>
        <w:t>62-11</w:t>
      </w:r>
      <w:r w:rsidR="00BB0F88">
        <w:rPr>
          <w:sz w:val="28"/>
        </w:rPr>
        <w:t xml:space="preserve">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 Зимовники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Pr="00DA4879" w:rsidRDefault="00BB0F88" w:rsidP="005847BA">
      <w:pPr>
        <w:jc w:val="center"/>
        <w:rPr>
          <w:color w:val="000000"/>
          <w:sz w:val="16"/>
          <w:szCs w:val="16"/>
        </w:rPr>
      </w:pPr>
    </w:p>
    <w:p w:rsidR="00BB0F88" w:rsidRDefault="00BB0F88" w:rsidP="00A5489F">
      <w:pPr>
        <w:suppressAutoHyphens/>
        <w:ind w:left="709" w:righ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Pr="00825C6B">
        <w:rPr>
          <w:b/>
          <w:sz w:val="28"/>
          <w:szCs w:val="28"/>
        </w:rPr>
        <w:t xml:space="preserve">орядке приема, учета, анализа, обработки </w:t>
      </w:r>
      <w:r>
        <w:rPr>
          <w:b/>
          <w:sz w:val="28"/>
          <w:szCs w:val="28"/>
        </w:rPr>
        <w:br/>
      </w:r>
      <w:r w:rsidRPr="00825C6B">
        <w:rPr>
          <w:b/>
          <w:sz w:val="28"/>
          <w:szCs w:val="28"/>
        </w:rPr>
        <w:t xml:space="preserve">и хранения в </w:t>
      </w:r>
      <w:r w:rsidRPr="00B215E6">
        <w:rPr>
          <w:b/>
          <w:sz w:val="28"/>
          <w:szCs w:val="28"/>
        </w:rPr>
        <w:t>Территориальн</w:t>
      </w:r>
      <w:r>
        <w:rPr>
          <w:b/>
          <w:sz w:val="28"/>
          <w:szCs w:val="28"/>
        </w:rPr>
        <w:t xml:space="preserve">ой </w:t>
      </w:r>
      <w:r w:rsidRPr="00B215E6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B215E6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Зимовниковского района Ростовской области экземпляров (копий, фотографий)</w:t>
      </w:r>
      <w:r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кандидатов в депутаты </w:t>
      </w:r>
      <w:r w:rsidR="008E457C" w:rsidRPr="007C22E7">
        <w:rPr>
          <w:b/>
          <w:sz w:val="28"/>
          <w:szCs w:val="28"/>
        </w:rPr>
        <w:t>представительн</w:t>
      </w:r>
      <w:r w:rsidR="008E457C">
        <w:rPr>
          <w:b/>
          <w:sz w:val="28"/>
          <w:szCs w:val="28"/>
        </w:rPr>
        <w:t>ого</w:t>
      </w:r>
      <w:r w:rsidR="008E457C" w:rsidRPr="007C22E7">
        <w:rPr>
          <w:b/>
          <w:sz w:val="28"/>
          <w:szCs w:val="28"/>
        </w:rPr>
        <w:t xml:space="preserve"> орган</w:t>
      </w:r>
      <w:r w:rsidR="008E457C">
        <w:rPr>
          <w:b/>
          <w:sz w:val="28"/>
          <w:szCs w:val="28"/>
        </w:rPr>
        <w:t>а</w:t>
      </w:r>
      <w:r w:rsidR="008E457C" w:rsidRPr="005D1079">
        <w:rPr>
          <w:b/>
          <w:bCs/>
          <w:sz w:val="28"/>
          <w:szCs w:val="28"/>
        </w:rPr>
        <w:t xml:space="preserve"> </w:t>
      </w:r>
      <w:r w:rsidR="008E457C" w:rsidRPr="00486D4A">
        <w:rPr>
          <w:b/>
          <w:bCs/>
          <w:sz w:val="28"/>
          <w:szCs w:val="28"/>
        </w:rPr>
        <w:t>Кировского сельского поселения</w:t>
      </w:r>
      <w:r w:rsidR="008E457C" w:rsidRPr="005D1079">
        <w:rPr>
          <w:b/>
          <w:bCs/>
          <w:sz w:val="28"/>
          <w:szCs w:val="28"/>
        </w:rPr>
        <w:t xml:space="preserve"> </w:t>
      </w:r>
      <w:r w:rsidR="008E457C" w:rsidRPr="00486D4A">
        <w:rPr>
          <w:b/>
          <w:bCs/>
          <w:sz w:val="28"/>
          <w:szCs w:val="28"/>
        </w:rPr>
        <w:t>Зимовниковского района Ростовской области пятого созыва по одномандатному избирательному округу №4</w:t>
      </w:r>
      <w:r w:rsidR="008E457C">
        <w:rPr>
          <w:b/>
          <w:bCs/>
          <w:sz w:val="28"/>
          <w:szCs w:val="28"/>
        </w:rPr>
        <w:t xml:space="preserve"> </w:t>
      </w:r>
      <w:r w:rsidRPr="00825C6B">
        <w:rPr>
          <w:b/>
          <w:sz w:val="28"/>
          <w:szCs w:val="28"/>
        </w:rPr>
        <w:t>и представляемых</w:t>
      </w:r>
      <w:r>
        <w:rPr>
          <w:b/>
          <w:sz w:val="28"/>
          <w:szCs w:val="28"/>
        </w:rPr>
        <w:t xml:space="preserve"> одновременно с ними документов</w:t>
      </w:r>
    </w:p>
    <w:p w:rsidR="00D31FC3" w:rsidRDefault="00D31FC3" w:rsidP="002B56A9">
      <w:pPr>
        <w:suppressAutoHyphens/>
        <w:ind w:left="709" w:right="-1"/>
        <w:jc w:val="both"/>
        <w:rPr>
          <w:b/>
          <w:sz w:val="28"/>
          <w:szCs w:val="28"/>
        </w:rPr>
      </w:pPr>
    </w:p>
    <w:p w:rsidR="00BB0F88" w:rsidRDefault="00D31FC3" w:rsidP="002B56A9">
      <w:pPr>
        <w:tabs>
          <w:tab w:val="left" w:pos="75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B56A9" w:rsidRPr="002B56A9">
        <w:rPr>
          <w:sz w:val="28"/>
          <w:szCs w:val="28"/>
        </w:rPr>
        <w:t xml:space="preserve">         </w:t>
      </w:r>
      <w:r w:rsidRPr="005C2B7E">
        <w:rPr>
          <w:sz w:val="28"/>
          <w:szCs w:val="28"/>
        </w:rPr>
        <w:t xml:space="preserve">В соответствии с </w:t>
      </w:r>
      <w:r w:rsidRPr="00533321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9</w:t>
      </w:r>
      <w:r w:rsidRPr="00533321">
        <w:rPr>
          <w:sz w:val="28"/>
          <w:szCs w:val="28"/>
        </w:rPr>
        <w:t xml:space="preserve"> статьи 2</w:t>
      </w:r>
      <w:r>
        <w:rPr>
          <w:sz w:val="28"/>
          <w:szCs w:val="28"/>
        </w:rPr>
        <w:t>6,</w:t>
      </w:r>
      <w:r w:rsidR="00ED4A8B" w:rsidRPr="00ED4A8B">
        <w:rPr>
          <w:sz w:val="28"/>
          <w:szCs w:val="28"/>
        </w:rPr>
        <w:t xml:space="preserve"> </w:t>
      </w:r>
      <w:bookmarkStart w:id="0" w:name="_GoBack"/>
      <w:bookmarkEnd w:id="0"/>
      <w:r w:rsidRPr="005C2B7E">
        <w:rPr>
          <w:sz w:val="28"/>
          <w:szCs w:val="28"/>
        </w:rPr>
        <w:t>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частью 2 статьи 43 Областного закона от 12.05.2016 № 525-ЗС «</w:t>
      </w:r>
      <w:r w:rsidRPr="00DF71B2">
        <w:rPr>
          <w:sz w:val="28"/>
          <w:szCs w:val="28"/>
        </w:rPr>
        <w:t>О выборах и референдумах в Ростовской области</w:t>
      </w:r>
      <w:r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</w:t>
      </w:r>
      <w:r w:rsidRPr="00C248D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 Зимовниковского района Ростовской области</w:t>
      </w:r>
      <w:r w:rsidRPr="00825C6B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16.06.2023г. </w:t>
      </w:r>
      <w:r w:rsidRPr="00825C6B">
        <w:rPr>
          <w:sz w:val="28"/>
          <w:szCs w:val="28"/>
        </w:rPr>
        <w:t>№</w:t>
      </w:r>
      <w:r w:rsidR="00431069" w:rsidRPr="00431069">
        <w:rPr>
          <w:sz w:val="28"/>
          <w:szCs w:val="28"/>
        </w:rPr>
        <w:t xml:space="preserve">59-11 </w:t>
      </w:r>
      <w:r w:rsidRPr="00D31FC3">
        <w:rPr>
          <w:sz w:val="28"/>
          <w:szCs w:val="28"/>
        </w:rPr>
        <w:t>«О Рабочей группе Территориальной избирательной комиссии Зимовниковского района по информационным спорам и иным вопросам информационного обеспечения выборов»,</w:t>
      </w:r>
    </w:p>
    <w:p w:rsidR="00D31FC3" w:rsidRPr="005847BA" w:rsidRDefault="00D31FC3" w:rsidP="00D31FC3">
      <w:pPr>
        <w:tabs>
          <w:tab w:val="left" w:pos="7513"/>
        </w:tabs>
        <w:ind w:right="1275"/>
        <w:jc w:val="both"/>
        <w:rPr>
          <w:sz w:val="28"/>
          <w:szCs w:val="28"/>
        </w:rPr>
      </w:pPr>
    </w:p>
    <w:p w:rsidR="00BB0F88" w:rsidRDefault="00BB0F88" w:rsidP="00A36335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Зимовниковского района Ростовской </w:t>
      </w:r>
      <w:proofErr w:type="gramStart"/>
      <w:r>
        <w:rPr>
          <w:sz w:val="28"/>
        </w:rPr>
        <w:t xml:space="preserve">области </w:t>
      </w:r>
      <w:r>
        <w:rPr>
          <w:sz w:val="27"/>
        </w:rPr>
        <w:t xml:space="preserve"> ПОСТАНОВЛЯЕТ</w:t>
      </w:r>
      <w:proofErr w:type="gramEnd"/>
      <w:r>
        <w:rPr>
          <w:sz w:val="27"/>
        </w:rPr>
        <w:t>:</w:t>
      </w:r>
    </w:p>
    <w:p w:rsidR="00BB0F88" w:rsidRPr="005847BA" w:rsidRDefault="00BB0F88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B0F88" w:rsidRDefault="00BB0F88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proofErr w:type="gramStart"/>
      <w:r>
        <w:rPr>
          <w:bCs/>
          <w:szCs w:val="28"/>
        </w:rPr>
        <w:t xml:space="preserve">прилагаемый </w:t>
      </w:r>
      <w:r w:rsidR="00315C58">
        <w:rPr>
          <w:bCs/>
          <w:szCs w:val="28"/>
        </w:rPr>
        <w:t xml:space="preserve"> </w:t>
      </w:r>
      <w:r w:rsidRPr="00CF4B5B">
        <w:rPr>
          <w:bCs/>
          <w:szCs w:val="28"/>
        </w:rPr>
        <w:t>Порядок</w:t>
      </w:r>
      <w:proofErr w:type="gramEnd"/>
      <w:r w:rsidRPr="00CF4B5B">
        <w:rPr>
          <w:bCs/>
          <w:szCs w:val="28"/>
        </w:rPr>
        <w:t xml:space="preserve"> </w:t>
      </w:r>
      <w:r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>
        <w:rPr>
          <w:bCs/>
          <w:szCs w:val="28"/>
        </w:rPr>
        <w:t>Зимовниковского района Ростовской области</w:t>
      </w:r>
      <w:r w:rsidRPr="002D0461">
        <w:rPr>
          <w:bCs/>
          <w:szCs w:val="28"/>
        </w:rPr>
        <w:t xml:space="preserve"> (копий, фотографий) предвыборных агитационных материалов </w:t>
      </w:r>
      <w:r w:rsidRPr="00517143">
        <w:rPr>
          <w:bCs/>
          <w:szCs w:val="28"/>
        </w:rPr>
        <w:t xml:space="preserve">кандидатов в депутаты </w:t>
      </w:r>
      <w:r w:rsidR="008E457C" w:rsidRPr="008E457C">
        <w:rPr>
          <w:szCs w:val="28"/>
        </w:rPr>
        <w:t>представительного органа</w:t>
      </w:r>
      <w:r w:rsidR="008E457C" w:rsidRPr="008E457C">
        <w:rPr>
          <w:bCs/>
          <w:szCs w:val="28"/>
        </w:rPr>
        <w:t xml:space="preserve"> Кировского сельского поселения Зимовниковского района Ростовской </w:t>
      </w:r>
      <w:r w:rsidR="008E457C" w:rsidRPr="008E457C">
        <w:rPr>
          <w:bCs/>
          <w:szCs w:val="28"/>
        </w:rPr>
        <w:lastRenderedPageBreak/>
        <w:t xml:space="preserve">области пятого созыва по одномандатному избирательному округу №4 </w:t>
      </w:r>
      <w:r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BB0F88" w:rsidRDefault="00BB0F88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 Руководителю Контрольно-ревизионной службы при </w:t>
      </w:r>
      <w:r w:rsidRPr="002D0461">
        <w:rPr>
          <w:bCs/>
          <w:sz w:val="28"/>
          <w:szCs w:val="28"/>
        </w:rPr>
        <w:t>Территориальн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="008E45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Зимовниковского района Ростовской области Харьковскому В.В.</w:t>
      </w:r>
      <w:r w:rsidRPr="00294107">
        <w:rPr>
          <w:bCs/>
          <w:sz w:val="28"/>
          <w:szCs w:val="28"/>
        </w:rPr>
        <w:t>: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2.1. </w:t>
      </w:r>
      <w:r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>
        <w:rPr>
          <w:bCs/>
          <w:sz w:val="28"/>
          <w:szCs w:val="28"/>
        </w:rPr>
        <w:t xml:space="preserve">(публикации) </w:t>
      </w:r>
      <w:r w:rsidRPr="00B7225D">
        <w:rPr>
          <w:bCs/>
          <w:sz w:val="28"/>
          <w:szCs w:val="28"/>
        </w:rPr>
        <w:t>решения о назначении выборов депутат</w:t>
      </w:r>
      <w:r w:rsidR="00D31FC3">
        <w:rPr>
          <w:bCs/>
          <w:sz w:val="28"/>
          <w:szCs w:val="28"/>
        </w:rPr>
        <w:t>а</w:t>
      </w:r>
      <w:r w:rsidRPr="00B7225D">
        <w:rPr>
          <w:bCs/>
          <w:sz w:val="28"/>
          <w:szCs w:val="28"/>
        </w:rPr>
        <w:t xml:space="preserve"> </w:t>
      </w:r>
      <w:r w:rsidR="008E457C" w:rsidRPr="008E457C">
        <w:rPr>
          <w:sz w:val="28"/>
          <w:szCs w:val="28"/>
        </w:rPr>
        <w:t>представительного органа</w:t>
      </w:r>
      <w:r w:rsidR="008E457C" w:rsidRPr="008E457C">
        <w:rPr>
          <w:bCs/>
          <w:sz w:val="28"/>
          <w:szCs w:val="28"/>
        </w:rPr>
        <w:t xml:space="preserve"> Кировского сельского поселения Зимовниковского района Ростовской области пятого созыва по одномандатному избирательному округу №4</w:t>
      </w:r>
      <w:r w:rsidR="008E457C">
        <w:rPr>
          <w:b/>
          <w:bCs/>
          <w:sz w:val="28"/>
          <w:szCs w:val="28"/>
        </w:rPr>
        <w:t xml:space="preserve"> </w:t>
      </w:r>
      <w:r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>
        <w:rPr>
          <w:bCs/>
          <w:sz w:val="28"/>
          <w:szCs w:val="28"/>
        </w:rPr>
        <w:t>Зимовниковского района Ростовской области</w:t>
      </w:r>
      <w:r w:rsidRPr="00B7225D">
        <w:rPr>
          <w:bCs/>
          <w:sz w:val="28"/>
          <w:szCs w:val="28"/>
        </w:rPr>
        <w:t>, ответственного (ответственных):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8E45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B0F88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Pr="00B7225D">
        <w:rPr>
          <w:bCs/>
          <w:sz w:val="28"/>
          <w:szCs w:val="28"/>
        </w:rPr>
        <w:t>информационно-поисков</w:t>
      </w:r>
      <w:r>
        <w:rPr>
          <w:bCs/>
          <w:sz w:val="28"/>
          <w:szCs w:val="28"/>
        </w:rPr>
        <w:t>ой</w:t>
      </w:r>
      <w:r w:rsidRPr="00B7225D">
        <w:rPr>
          <w:bCs/>
          <w:sz w:val="28"/>
          <w:szCs w:val="28"/>
        </w:rPr>
        <w:t xml:space="preserve"> систем</w:t>
      </w:r>
      <w:r>
        <w:rPr>
          <w:bCs/>
          <w:sz w:val="28"/>
          <w:szCs w:val="28"/>
        </w:rPr>
        <w:t>е</w:t>
      </w:r>
      <w:r w:rsidRPr="00B7225D">
        <w:rPr>
          <w:bCs/>
          <w:sz w:val="28"/>
          <w:szCs w:val="28"/>
        </w:rPr>
        <w:t xml:space="preserve"> «Чистый Дон».</w:t>
      </w: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>
        <w:rPr>
          <w:bCs/>
          <w:sz w:val="28"/>
          <w:szCs w:val="28"/>
        </w:rPr>
        <w:t xml:space="preserve">Зимовниковского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BA55F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  <w:t>Т.П. Панченко</w:t>
      </w:r>
    </w:p>
    <w:p w:rsidR="00BB0F88" w:rsidRDefault="00BB0F88" w:rsidP="00BA55F9">
      <w:pPr>
        <w:rPr>
          <w:sz w:val="28"/>
          <w:szCs w:val="28"/>
        </w:rPr>
      </w:pPr>
    </w:p>
    <w:p w:rsidR="00BB0F88" w:rsidRPr="00294107" w:rsidRDefault="00BB0F88" w:rsidP="00BA55F9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Л. В. Абрамович</w:t>
      </w:r>
    </w:p>
    <w:sectPr w:rsidR="00BB0F88" w:rsidRPr="00294107" w:rsidSect="00B215E6">
      <w:headerReference w:type="default" r:id="rId8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76C" w:rsidRDefault="00F1576C">
      <w:r>
        <w:separator/>
      </w:r>
    </w:p>
  </w:endnote>
  <w:endnote w:type="continuationSeparator" w:id="0">
    <w:p w:rsidR="00F1576C" w:rsidRDefault="00F15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76C" w:rsidRDefault="00F1576C">
      <w:r>
        <w:separator/>
      </w:r>
    </w:p>
  </w:footnote>
  <w:footnote w:type="continuationSeparator" w:id="0">
    <w:p w:rsidR="00F1576C" w:rsidRDefault="00F15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F88" w:rsidRPr="00352E19" w:rsidRDefault="004971A8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BB0F88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ED4A8B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BB0F88" w:rsidRDefault="00BB0F8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18AA"/>
    <w:rsid w:val="002821FB"/>
    <w:rsid w:val="00294107"/>
    <w:rsid w:val="002B56A9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15C58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1879"/>
    <w:rsid w:val="00410F23"/>
    <w:rsid w:val="004123AF"/>
    <w:rsid w:val="00420FAE"/>
    <w:rsid w:val="00423BA6"/>
    <w:rsid w:val="00424F3E"/>
    <w:rsid w:val="00431069"/>
    <w:rsid w:val="00443788"/>
    <w:rsid w:val="00445440"/>
    <w:rsid w:val="00460834"/>
    <w:rsid w:val="00481CED"/>
    <w:rsid w:val="004964AF"/>
    <w:rsid w:val="004971A8"/>
    <w:rsid w:val="004A11CB"/>
    <w:rsid w:val="004A6924"/>
    <w:rsid w:val="004B3D3B"/>
    <w:rsid w:val="004C1493"/>
    <w:rsid w:val="004C1E4E"/>
    <w:rsid w:val="004C1F8C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A7811"/>
    <w:rsid w:val="005C2B7E"/>
    <w:rsid w:val="005C7AF9"/>
    <w:rsid w:val="005D1D8E"/>
    <w:rsid w:val="005D2D6D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16D9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8E457C"/>
    <w:rsid w:val="009008A8"/>
    <w:rsid w:val="00905329"/>
    <w:rsid w:val="0092409F"/>
    <w:rsid w:val="0092696E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489F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0F88"/>
    <w:rsid w:val="00BB255C"/>
    <w:rsid w:val="00BB2FB4"/>
    <w:rsid w:val="00BD4706"/>
    <w:rsid w:val="00BE2443"/>
    <w:rsid w:val="00BE3613"/>
    <w:rsid w:val="00BF0EA6"/>
    <w:rsid w:val="00C03C6C"/>
    <w:rsid w:val="00C248D9"/>
    <w:rsid w:val="00C4044C"/>
    <w:rsid w:val="00C45D6B"/>
    <w:rsid w:val="00C66E67"/>
    <w:rsid w:val="00CA32D9"/>
    <w:rsid w:val="00CB2F91"/>
    <w:rsid w:val="00CB411B"/>
    <w:rsid w:val="00CB549C"/>
    <w:rsid w:val="00CB70E7"/>
    <w:rsid w:val="00CC2A29"/>
    <w:rsid w:val="00CC508A"/>
    <w:rsid w:val="00CE0882"/>
    <w:rsid w:val="00CF3A98"/>
    <w:rsid w:val="00CF4B5B"/>
    <w:rsid w:val="00CF510E"/>
    <w:rsid w:val="00D12120"/>
    <w:rsid w:val="00D2706F"/>
    <w:rsid w:val="00D305BF"/>
    <w:rsid w:val="00D31FC3"/>
    <w:rsid w:val="00D67445"/>
    <w:rsid w:val="00D764C8"/>
    <w:rsid w:val="00D87F7D"/>
    <w:rsid w:val="00DA4879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A08B7"/>
    <w:rsid w:val="00EA61DB"/>
    <w:rsid w:val="00EA67B4"/>
    <w:rsid w:val="00EC108A"/>
    <w:rsid w:val="00ED4A8B"/>
    <w:rsid w:val="00F0167B"/>
    <w:rsid w:val="00F10B2C"/>
    <w:rsid w:val="00F14C3E"/>
    <w:rsid w:val="00F1576C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C07DA"/>
    <w:rsid w:val="00FD0701"/>
    <w:rsid w:val="00FD0F80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6E10E41-FBB5-4454-8AA5-0241766F8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059"/>
  </w:style>
  <w:style w:type="paragraph" w:styleId="1">
    <w:name w:val="heading 1"/>
    <w:basedOn w:val="a"/>
    <w:next w:val="a"/>
    <w:link w:val="10"/>
    <w:uiPriority w:val="99"/>
    <w:qFormat/>
    <w:rsid w:val="00662059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62059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62059"/>
    <w:pPr>
      <w:keepNext/>
      <w:ind w:left="2835" w:right="2550"/>
      <w:jc w:val="center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62059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62059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62059"/>
    <w:rPr>
      <w:rFonts w:ascii="Cambria" w:hAnsi="Cambria" w:cs="Times New Roman"/>
      <w:b/>
      <w:sz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662059"/>
    <w:rPr>
      <w:rFonts w:cs="Times New Roman"/>
    </w:rPr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23BA6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662059"/>
    <w:rPr>
      <w:rFonts w:cs="Times New Roman"/>
    </w:rPr>
  </w:style>
  <w:style w:type="paragraph" w:customStyle="1" w:styleId="a9">
    <w:name w:val="Рабочий"/>
    <w:basedOn w:val="a"/>
    <w:uiPriority w:val="99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rFonts w:ascii="Courier New" w:hAnsi="Courier New"/>
    </w:rPr>
  </w:style>
  <w:style w:type="character" w:customStyle="1" w:styleId="ab">
    <w:name w:val="Текст Знак"/>
    <w:aliases w:val="Номерация Знак"/>
    <w:basedOn w:val="a0"/>
    <w:link w:val="aa"/>
    <w:uiPriority w:val="99"/>
    <w:semiHidden/>
    <w:locked/>
    <w:rsid w:val="00662059"/>
    <w:rPr>
      <w:rFonts w:ascii="Courier New" w:hAnsi="Courier New" w:cs="Times New Roman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62059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A67B4"/>
    <w:rPr>
      <w:rFonts w:ascii="Tahoma" w:hAnsi="Tahoma"/>
      <w:sz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A67B4"/>
    <w:rPr>
      <w:rFonts w:ascii="Tahoma" w:hAnsi="Tahoma" w:cs="Times New Roman"/>
      <w:sz w:val="16"/>
    </w:rPr>
  </w:style>
  <w:style w:type="paragraph" w:styleId="ae">
    <w:name w:val="Body Text"/>
    <w:basedOn w:val="a"/>
    <w:link w:val="af"/>
    <w:uiPriority w:val="99"/>
    <w:semiHidden/>
    <w:rsid w:val="00D12120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CB411B"/>
    <w:rPr>
      <w:rFonts w:cs="Times New Roman"/>
    </w:rPr>
  </w:style>
  <w:style w:type="paragraph" w:styleId="af0">
    <w:name w:val="Block Text"/>
    <w:basedOn w:val="a"/>
    <w:uiPriority w:val="99"/>
    <w:semiHidden/>
    <w:rsid w:val="0011399F"/>
    <w:pPr>
      <w:spacing w:after="120"/>
      <w:ind w:left="1440" w:right="1440"/>
    </w:pPr>
  </w:style>
  <w:style w:type="table" w:styleId="af1">
    <w:name w:val="Table Grid"/>
    <w:basedOn w:val="a1"/>
    <w:uiPriority w:val="99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rsid w:val="00EA61DB"/>
  </w:style>
  <w:style w:type="character" w:customStyle="1" w:styleId="af3">
    <w:name w:val="Текст сноски Знак"/>
    <w:basedOn w:val="a0"/>
    <w:link w:val="af2"/>
    <w:uiPriority w:val="99"/>
    <w:locked/>
    <w:rsid w:val="00EA61DB"/>
    <w:rPr>
      <w:rFonts w:cs="Times New Roman"/>
    </w:rPr>
  </w:style>
  <w:style w:type="character" w:styleId="af4">
    <w:name w:val="footnote reference"/>
    <w:basedOn w:val="a0"/>
    <w:uiPriority w:val="99"/>
    <w:semiHidden/>
    <w:rsid w:val="00EA61DB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A5489F"/>
    <w:pPr>
      <w:jc w:val="center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2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</dc:creator>
  <cp:keywords/>
  <dc:description/>
  <cp:lastModifiedBy>User</cp:lastModifiedBy>
  <cp:revision>13</cp:revision>
  <cp:lastPrinted>2021-07-02T06:23:00Z</cp:lastPrinted>
  <dcterms:created xsi:type="dcterms:W3CDTF">2019-06-19T05:51:00Z</dcterms:created>
  <dcterms:modified xsi:type="dcterms:W3CDTF">2023-07-16T09:51:00Z</dcterms:modified>
</cp:coreProperties>
</file>