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FA9B4" w14:textId="77777777"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 wp14:anchorId="350FC328" wp14:editId="38BE9A2B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FE2174" w14:textId="77777777" w:rsidR="00C35093" w:rsidRDefault="00C35093" w:rsidP="00C35093">
      <w:pPr>
        <w:ind w:left="-567"/>
        <w:rPr>
          <w:sz w:val="8"/>
        </w:rPr>
      </w:pPr>
    </w:p>
    <w:p w14:paraId="3A56286C" w14:textId="77777777" w:rsidR="00C35093" w:rsidRPr="007F7976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14:paraId="16598370" w14:textId="7D59A026" w:rsidR="00C35093" w:rsidRDefault="00B52C93" w:rsidP="00C3509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ЗИМОВНИКОВСКОГО</w:t>
      </w:r>
      <w:r w:rsidR="00C35093" w:rsidRPr="007F7976">
        <w:rPr>
          <w:b/>
          <w:caps/>
          <w:sz w:val="28"/>
          <w:szCs w:val="28"/>
        </w:rPr>
        <w:t xml:space="preserve"> РАЙОНА Ростовской области</w:t>
      </w:r>
    </w:p>
    <w:p w14:paraId="03142F1E" w14:textId="77777777"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14:paraId="386033B1" w14:textId="77777777" w:rsidR="00C35093" w:rsidRPr="007F7976" w:rsidRDefault="00C35093" w:rsidP="00C3509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14:paraId="5DABE412" w14:textId="015E9C8A" w:rsidR="00C35093" w:rsidRDefault="00EA16FD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09</w:t>
      </w:r>
      <w:r w:rsidR="00C35093">
        <w:t xml:space="preserve"> </w:t>
      </w:r>
      <w:r w:rsidR="002F2B6C">
        <w:t>января</w:t>
      </w:r>
      <w:r w:rsidR="00C35093">
        <w:t xml:space="preserve"> 20</w:t>
      </w:r>
      <w:r w:rsidR="00B30A3D">
        <w:t>2</w:t>
      </w:r>
      <w:r>
        <w:t>4</w:t>
      </w:r>
      <w:r w:rsidR="00C35093">
        <w:t xml:space="preserve"> года</w:t>
      </w:r>
      <w:r w:rsidR="00C35093">
        <w:tab/>
        <w:t>№</w:t>
      </w:r>
      <w:r w:rsidR="00B52C93">
        <w:t>87-15</w:t>
      </w:r>
    </w:p>
    <w:p w14:paraId="26595E0F" w14:textId="6A497B99" w:rsidR="00C35093" w:rsidRPr="007F7976" w:rsidRDefault="00B52C93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п. </w:t>
      </w:r>
      <w:bookmarkStart w:id="0" w:name="_GoBack"/>
      <w:bookmarkEnd w:id="0"/>
      <w:r>
        <w:rPr>
          <w:kern w:val="28"/>
          <w:sz w:val="28"/>
          <w:szCs w:val="28"/>
        </w:rPr>
        <w:t>Зимовники</w:t>
      </w:r>
    </w:p>
    <w:p w14:paraId="4D7A1EEB" w14:textId="77777777" w:rsidR="00C35093" w:rsidRPr="00970543" w:rsidRDefault="00C35093" w:rsidP="00C35093">
      <w:pPr>
        <w:ind w:left="1980" w:right="2519"/>
        <w:jc w:val="both"/>
        <w:rPr>
          <w:bCs/>
          <w:sz w:val="16"/>
          <w:szCs w:val="16"/>
        </w:rPr>
      </w:pPr>
    </w:p>
    <w:p w14:paraId="6101036C" w14:textId="3B1EEB58" w:rsidR="00B71CE6" w:rsidRPr="002F2B6C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  <w:r w:rsidRPr="002F2B6C">
        <w:rPr>
          <w:sz w:val="28"/>
          <w:szCs w:val="28"/>
        </w:rPr>
        <w:t xml:space="preserve">О </w:t>
      </w:r>
      <w:r w:rsidR="002F2B6C" w:rsidRPr="002F2B6C">
        <w:rPr>
          <w:rStyle w:val="a9"/>
          <w:color w:val="000000"/>
          <w:sz w:val="28"/>
          <w:szCs w:val="28"/>
        </w:rPr>
        <w:t xml:space="preserve">Плане работы учебного кабинета Территориальной избирательной комиссии </w:t>
      </w:r>
      <w:r w:rsidR="00B52C93">
        <w:rPr>
          <w:rStyle w:val="a9"/>
          <w:color w:val="000000"/>
          <w:sz w:val="28"/>
          <w:szCs w:val="28"/>
        </w:rPr>
        <w:t>Зимовниковского</w:t>
      </w:r>
      <w:r w:rsidR="002F2B6C" w:rsidRPr="002F2B6C">
        <w:rPr>
          <w:rStyle w:val="a9"/>
          <w:color w:val="000000"/>
          <w:sz w:val="28"/>
          <w:szCs w:val="28"/>
        </w:rPr>
        <w:t xml:space="preserve"> района </w:t>
      </w:r>
      <w:r w:rsidR="002F2B6C" w:rsidRPr="00B2081F">
        <w:rPr>
          <w:b/>
          <w:sz w:val="28"/>
          <w:szCs w:val="28"/>
        </w:rPr>
        <w:t>Ростовской области</w:t>
      </w:r>
      <w:r w:rsidR="002F2B6C" w:rsidRPr="002F2B6C">
        <w:rPr>
          <w:rStyle w:val="a9"/>
          <w:color w:val="000000"/>
          <w:sz w:val="28"/>
          <w:szCs w:val="28"/>
        </w:rPr>
        <w:t xml:space="preserve"> по обучению кадров избирательных комиссий и других участников избирательного (</w:t>
      </w:r>
      <w:proofErr w:type="spellStart"/>
      <w:r w:rsidR="002F2B6C" w:rsidRPr="002F2B6C">
        <w:rPr>
          <w:rStyle w:val="a9"/>
          <w:color w:val="000000"/>
          <w:sz w:val="28"/>
          <w:szCs w:val="28"/>
        </w:rPr>
        <w:t>референдумного</w:t>
      </w:r>
      <w:proofErr w:type="spellEnd"/>
      <w:r w:rsidR="002F2B6C" w:rsidRPr="002F2B6C">
        <w:rPr>
          <w:rStyle w:val="a9"/>
          <w:color w:val="000000"/>
          <w:sz w:val="28"/>
          <w:szCs w:val="28"/>
        </w:rPr>
        <w:t>) процесса на 20</w:t>
      </w:r>
      <w:r w:rsidR="00B30A3D">
        <w:rPr>
          <w:rStyle w:val="a9"/>
          <w:color w:val="000000"/>
          <w:sz w:val="28"/>
          <w:szCs w:val="28"/>
        </w:rPr>
        <w:t>2</w:t>
      </w:r>
      <w:r w:rsidR="00EA16FD">
        <w:rPr>
          <w:rStyle w:val="a9"/>
          <w:color w:val="000000"/>
          <w:sz w:val="28"/>
          <w:szCs w:val="28"/>
        </w:rPr>
        <w:t>4</w:t>
      </w:r>
      <w:r w:rsidR="002F2B6C" w:rsidRPr="002F2B6C">
        <w:rPr>
          <w:rStyle w:val="a9"/>
          <w:color w:val="000000"/>
          <w:sz w:val="28"/>
          <w:szCs w:val="28"/>
        </w:rPr>
        <w:t xml:space="preserve"> год</w:t>
      </w:r>
      <w:r w:rsidRPr="002F2B6C">
        <w:rPr>
          <w:sz w:val="28"/>
          <w:szCs w:val="28"/>
        </w:rPr>
        <w:t xml:space="preserve">. </w:t>
      </w:r>
    </w:p>
    <w:p w14:paraId="7EED2F35" w14:textId="77777777" w:rsidR="00B71CE6" w:rsidRPr="00B71CE6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</w:p>
    <w:p w14:paraId="6C38F073" w14:textId="66649BD5" w:rsidR="00325CC8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  <w:r w:rsidRPr="00325CC8">
        <w:rPr>
          <w:sz w:val="28"/>
          <w:szCs w:val="28"/>
        </w:rPr>
        <w:t xml:space="preserve">В соответствии с распоряжением Председателя Центральной избирательной комиссии Российской Федерации от 28.11.2017 № 349-р «О Типовом </w:t>
      </w:r>
      <w:r w:rsidR="00960BFD" w:rsidRPr="00325CC8">
        <w:rPr>
          <w:sz w:val="28"/>
          <w:szCs w:val="28"/>
        </w:rPr>
        <w:t>положении,</w:t>
      </w:r>
      <w:r w:rsidRPr="00325CC8">
        <w:rPr>
          <w:sz w:val="28"/>
          <w:szCs w:val="28"/>
        </w:rPr>
        <w:t xml:space="preserve">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</w:t>
      </w:r>
      <w:proofErr w:type="spellStart"/>
      <w:r w:rsidRPr="00325CC8">
        <w:rPr>
          <w:sz w:val="28"/>
          <w:szCs w:val="28"/>
        </w:rPr>
        <w:t>референдумного</w:t>
      </w:r>
      <w:proofErr w:type="spellEnd"/>
      <w:r w:rsidRPr="00325CC8">
        <w:rPr>
          <w:sz w:val="28"/>
          <w:szCs w:val="28"/>
        </w:rPr>
        <w:t>) процесса», с распоряжением Председателя Избирательной комиссии Ростовской области от 07.12.2017 № 338-р,</w:t>
      </w:r>
      <w:r w:rsidR="00325CC8" w:rsidRPr="00325CC8">
        <w:rPr>
          <w:sz w:val="28"/>
          <w:szCs w:val="28"/>
        </w:rPr>
        <w:t xml:space="preserve"> постановлением Территориальной избирательной комиссии Константиновского района Ростовской области от 18 </w:t>
      </w:r>
      <w:r w:rsidR="00960BFD">
        <w:rPr>
          <w:sz w:val="28"/>
          <w:szCs w:val="28"/>
        </w:rPr>
        <w:t>марта</w:t>
      </w:r>
      <w:r w:rsidR="00325CC8" w:rsidRPr="00325CC8">
        <w:rPr>
          <w:sz w:val="28"/>
          <w:szCs w:val="28"/>
        </w:rPr>
        <w:t xml:space="preserve"> 2018 года №</w:t>
      </w:r>
      <w:r w:rsidR="00960BFD">
        <w:rPr>
          <w:sz w:val="28"/>
          <w:szCs w:val="28"/>
        </w:rPr>
        <w:t xml:space="preserve"> </w:t>
      </w:r>
      <w:r w:rsidR="00325CC8" w:rsidRPr="00325CC8">
        <w:rPr>
          <w:sz w:val="28"/>
          <w:szCs w:val="28"/>
        </w:rPr>
        <w:t xml:space="preserve">91-2 «Об утверждении Положения об учебном кабинете Территориальной избирательной комиссии </w:t>
      </w:r>
      <w:r w:rsidR="00B52C93">
        <w:rPr>
          <w:sz w:val="28"/>
          <w:szCs w:val="28"/>
        </w:rPr>
        <w:t>Зимовниковского</w:t>
      </w:r>
      <w:r w:rsidR="00325CC8" w:rsidRPr="00325CC8">
        <w:rPr>
          <w:sz w:val="28"/>
          <w:szCs w:val="28"/>
        </w:rPr>
        <w:t xml:space="preserve"> района Ростовской области по обучению кадров избирательных комиссий и других участников избирательного (</w:t>
      </w:r>
      <w:proofErr w:type="spellStart"/>
      <w:r w:rsidR="00325CC8" w:rsidRPr="00325CC8">
        <w:rPr>
          <w:sz w:val="28"/>
          <w:szCs w:val="28"/>
        </w:rPr>
        <w:t>референдумного</w:t>
      </w:r>
      <w:proofErr w:type="spellEnd"/>
      <w:r w:rsidR="00325CC8" w:rsidRPr="00325CC8">
        <w:rPr>
          <w:sz w:val="28"/>
          <w:szCs w:val="28"/>
        </w:rPr>
        <w:t>) процесса</w:t>
      </w:r>
      <w:r w:rsidR="00325CC8">
        <w:rPr>
          <w:sz w:val="28"/>
          <w:szCs w:val="28"/>
        </w:rPr>
        <w:t>»,</w:t>
      </w:r>
      <w:r w:rsidR="00325CC8" w:rsidRPr="00325CC8">
        <w:rPr>
          <w:sz w:val="28"/>
          <w:szCs w:val="28"/>
        </w:rPr>
        <w:t xml:space="preserve"> </w:t>
      </w:r>
    </w:p>
    <w:p w14:paraId="5F6D50B4" w14:textId="77777777" w:rsidR="00B71CE6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</w:p>
    <w:p w14:paraId="7FBDFD00" w14:textId="715C6A7E" w:rsidR="00B71CE6" w:rsidRPr="00AE24D4" w:rsidRDefault="00B71CE6" w:rsidP="00B71CE6">
      <w:pPr>
        <w:jc w:val="center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</w:t>
      </w:r>
      <w:r w:rsidR="00B52C93">
        <w:rPr>
          <w:sz w:val="28"/>
          <w:szCs w:val="28"/>
        </w:rPr>
        <w:t>Зимовниковского</w:t>
      </w:r>
      <w:r w:rsidRPr="00AE24D4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  <w:r w:rsidRPr="00AE24D4">
        <w:rPr>
          <w:sz w:val="28"/>
          <w:szCs w:val="28"/>
        </w:rPr>
        <w:t>ПОСТАНОВЛЯЕТ:</w:t>
      </w:r>
    </w:p>
    <w:p w14:paraId="369FF39E" w14:textId="77777777" w:rsidR="00B71CE6" w:rsidRPr="00B71CE6" w:rsidRDefault="00B71CE6" w:rsidP="00B71CE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3151CFBD" w14:textId="038DF91B" w:rsidR="00B71CE6" w:rsidRDefault="002F2B6C" w:rsidP="00B71CE6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. Утвердить План работы учебного кабинета Территориальной избирательной комиссии </w:t>
      </w:r>
      <w:r w:rsidR="00B52C93">
        <w:rPr>
          <w:rStyle w:val="a9"/>
          <w:b w:val="0"/>
          <w:color w:val="000000"/>
          <w:sz w:val="28"/>
          <w:szCs w:val="28"/>
        </w:rPr>
        <w:t>Зимовниковского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района </w:t>
      </w:r>
      <w:r w:rsidR="00B71CE6" w:rsidRPr="00B71CE6">
        <w:rPr>
          <w:sz w:val="28"/>
          <w:szCs w:val="28"/>
        </w:rPr>
        <w:t>Ростовской области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(</w:t>
      </w:r>
      <w:proofErr w:type="spellStart"/>
      <w:r w:rsidR="00B71CE6" w:rsidRPr="00B71CE6">
        <w:rPr>
          <w:rStyle w:val="a9"/>
          <w:b w:val="0"/>
          <w:color w:val="000000"/>
          <w:sz w:val="28"/>
          <w:szCs w:val="28"/>
        </w:rPr>
        <w:t>референдумного</w:t>
      </w:r>
      <w:proofErr w:type="spellEnd"/>
      <w:r w:rsidR="00B71CE6" w:rsidRPr="00B71CE6">
        <w:rPr>
          <w:rStyle w:val="a9"/>
          <w:b w:val="0"/>
          <w:color w:val="000000"/>
          <w:sz w:val="28"/>
          <w:szCs w:val="28"/>
        </w:rPr>
        <w:t>) процесса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 w:rsidR="00EA16FD">
        <w:rPr>
          <w:rStyle w:val="a9"/>
          <w:b w:val="0"/>
          <w:color w:val="000000"/>
          <w:sz w:val="28"/>
          <w:szCs w:val="28"/>
        </w:rPr>
        <w:t>4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год согласно приложению № </w:t>
      </w: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>.</w:t>
      </w:r>
    </w:p>
    <w:p w14:paraId="2A9B493F" w14:textId="4DAC9F02" w:rsidR="00F66383" w:rsidRPr="00F66383" w:rsidRDefault="002D719F" w:rsidP="00F6638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66383">
        <w:rPr>
          <w:sz w:val="28"/>
          <w:szCs w:val="28"/>
        </w:rPr>
        <w:t xml:space="preserve">2. </w:t>
      </w:r>
      <w:r w:rsidR="00F66383" w:rsidRPr="00F66383">
        <w:rPr>
          <w:bCs/>
          <w:sz w:val="28"/>
          <w:szCs w:val="28"/>
        </w:rPr>
        <w:t>Утвердить</w:t>
      </w:r>
      <w:r w:rsidR="00F66383" w:rsidRPr="00F66383">
        <w:rPr>
          <w:sz w:val="28"/>
          <w:szCs w:val="28"/>
        </w:rPr>
        <w:t xml:space="preserve"> План Территориальной избирательной комиссии </w:t>
      </w:r>
      <w:r w:rsidR="00B52C93">
        <w:rPr>
          <w:sz w:val="28"/>
          <w:szCs w:val="28"/>
        </w:rPr>
        <w:t>Зимовниковского</w:t>
      </w:r>
      <w:r w:rsidR="00F66383" w:rsidRPr="00F66383">
        <w:rPr>
          <w:sz w:val="28"/>
          <w:szCs w:val="28"/>
        </w:rPr>
        <w:t xml:space="preserve"> района Ростовской области по обучению членов </w:t>
      </w:r>
      <w:r w:rsidR="00F66383" w:rsidRPr="00F66383">
        <w:rPr>
          <w:sz w:val="28"/>
          <w:szCs w:val="28"/>
        </w:rPr>
        <w:lastRenderedPageBreak/>
        <w:t>участковых избирательных комиссий Ростовской области на 202</w:t>
      </w:r>
      <w:r w:rsidR="00EA16FD">
        <w:rPr>
          <w:sz w:val="28"/>
          <w:szCs w:val="28"/>
        </w:rPr>
        <w:t>4</w:t>
      </w:r>
      <w:r w:rsidR="00F66383" w:rsidRPr="00F66383">
        <w:rPr>
          <w:sz w:val="28"/>
          <w:szCs w:val="28"/>
        </w:rPr>
        <w:t xml:space="preserve"> год</w:t>
      </w:r>
      <w:r w:rsidR="00782EFF" w:rsidRPr="00782EFF">
        <w:rPr>
          <w:rStyle w:val="a9"/>
          <w:b w:val="0"/>
          <w:color w:val="000000"/>
          <w:sz w:val="28"/>
          <w:szCs w:val="28"/>
        </w:rPr>
        <w:t xml:space="preserve"> </w:t>
      </w:r>
      <w:r w:rsidR="00782EF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 w:rsidR="00782EFF">
        <w:rPr>
          <w:rStyle w:val="a9"/>
          <w:b w:val="0"/>
          <w:color w:val="000000"/>
          <w:sz w:val="28"/>
          <w:szCs w:val="28"/>
        </w:rPr>
        <w:t>2</w:t>
      </w:r>
      <w:r w:rsidR="00F66383" w:rsidRPr="00F66383">
        <w:rPr>
          <w:sz w:val="28"/>
          <w:szCs w:val="28"/>
        </w:rPr>
        <w:t>.</w:t>
      </w:r>
    </w:p>
    <w:p w14:paraId="2255C995" w14:textId="72D7E191" w:rsidR="002D719F" w:rsidRDefault="00F66383" w:rsidP="002D719F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 w:rsidR="002D719F">
        <w:rPr>
          <w:sz w:val="28"/>
          <w:szCs w:val="28"/>
        </w:rPr>
        <w:t>Утвердить п</w:t>
      </w:r>
      <w:r w:rsidR="002D719F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>лиц зачисленных в</w:t>
      </w:r>
      <w:r w:rsidR="002D719F" w:rsidRPr="00574F87">
        <w:rPr>
          <w:sz w:val="28"/>
          <w:szCs w:val="28"/>
        </w:rPr>
        <w:t xml:space="preserve"> резерв составов участковых избирательных комиссий </w:t>
      </w:r>
      <w:r w:rsidR="00B52C93">
        <w:rPr>
          <w:sz w:val="28"/>
          <w:szCs w:val="28"/>
        </w:rPr>
        <w:t>Зимовниковского</w:t>
      </w:r>
      <w:r w:rsidR="005C6425">
        <w:rPr>
          <w:sz w:val="28"/>
          <w:szCs w:val="28"/>
        </w:rPr>
        <w:t xml:space="preserve"> района</w:t>
      </w:r>
      <w:r w:rsidR="002D719F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 w:rsidR="00EA16FD">
        <w:rPr>
          <w:sz w:val="28"/>
          <w:szCs w:val="28"/>
        </w:rPr>
        <w:t>4</w:t>
      </w:r>
      <w:r w:rsidR="002D719F" w:rsidRPr="00266835">
        <w:rPr>
          <w:sz w:val="28"/>
          <w:szCs w:val="28"/>
        </w:rPr>
        <w:t xml:space="preserve"> год </w:t>
      </w:r>
      <w:r w:rsidR="002D719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>
        <w:rPr>
          <w:rStyle w:val="a9"/>
          <w:b w:val="0"/>
          <w:color w:val="000000"/>
          <w:sz w:val="28"/>
          <w:szCs w:val="28"/>
        </w:rPr>
        <w:t>3</w:t>
      </w:r>
      <w:r w:rsidR="002D719F" w:rsidRPr="00B71CE6">
        <w:rPr>
          <w:rStyle w:val="a9"/>
          <w:b w:val="0"/>
          <w:color w:val="000000"/>
          <w:sz w:val="28"/>
          <w:szCs w:val="28"/>
        </w:rPr>
        <w:t>.</w:t>
      </w:r>
    </w:p>
    <w:p w14:paraId="50232ED9" w14:textId="7D1413D6" w:rsidR="002F2B6C" w:rsidRPr="00A24A40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F2B6C"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 w:rsidR="00B52C93">
        <w:rPr>
          <w:sz w:val="28"/>
          <w:szCs w:val="28"/>
        </w:rPr>
        <w:t>Зимовниковского</w:t>
      </w:r>
      <w:r w:rsidR="002F2B6C">
        <w:rPr>
          <w:sz w:val="28"/>
          <w:szCs w:val="28"/>
        </w:rPr>
        <w:t xml:space="preserve"> района</w:t>
      </w:r>
      <w:r w:rsidR="002F2B6C" w:rsidRPr="00A24A40">
        <w:rPr>
          <w:sz w:val="28"/>
          <w:szCs w:val="28"/>
        </w:rPr>
        <w:t xml:space="preserve"> </w:t>
      </w:r>
      <w:r w:rsidR="00B52C93">
        <w:rPr>
          <w:sz w:val="28"/>
          <w:szCs w:val="28"/>
        </w:rPr>
        <w:t>Т.П. Панченко</w:t>
      </w:r>
      <w:r w:rsidR="002F2B6C" w:rsidRPr="00A24A40">
        <w:rPr>
          <w:sz w:val="28"/>
          <w:szCs w:val="28"/>
        </w:rPr>
        <w:t xml:space="preserve"> и секретарю </w:t>
      </w:r>
      <w:r w:rsidR="00B52C93">
        <w:rPr>
          <w:sz w:val="28"/>
          <w:szCs w:val="28"/>
        </w:rPr>
        <w:t>Л.В. Абрамович</w:t>
      </w:r>
      <w:r w:rsidR="002F2B6C"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proofErr w:type="gramStart"/>
      <w:r w:rsidR="00325CC8">
        <w:rPr>
          <w:sz w:val="28"/>
          <w:szCs w:val="28"/>
        </w:rPr>
        <w:t>т</w:t>
      </w:r>
      <w:r w:rsidR="002F2B6C" w:rsidRPr="00A24A40">
        <w:rPr>
          <w:sz w:val="28"/>
          <w:szCs w:val="28"/>
        </w:rPr>
        <w:t xml:space="preserve">ерриториальной </w:t>
      </w:r>
      <w:r w:rsidR="00325CC8">
        <w:rPr>
          <w:sz w:val="28"/>
          <w:szCs w:val="28"/>
        </w:rPr>
        <w:t xml:space="preserve"> </w:t>
      </w:r>
      <w:r w:rsidR="002F2B6C" w:rsidRPr="00A24A40">
        <w:rPr>
          <w:sz w:val="28"/>
          <w:szCs w:val="28"/>
        </w:rPr>
        <w:t>избирательной</w:t>
      </w:r>
      <w:proofErr w:type="gramEnd"/>
      <w:r w:rsidR="002F2B6C" w:rsidRPr="00A24A40">
        <w:rPr>
          <w:sz w:val="28"/>
          <w:szCs w:val="28"/>
        </w:rPr>
        <w:t xml:space="preserve"> комиссии с правом решающего голоса.</w:t>
      </w:r>
    </w:p>
    <w:p w14:paraId="70C90CE0" w14:textId="765EC312" w:rsidR="00325CC8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325CC8">
        <w:rPr>
          <w:sz w:val="28"/>
          <w:szCs w:val="28"/>
        </w:rPr>
        <w:t xml:space="preserve">. Направить 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План работы учебного кабинета Территориальной избирательной комиссии </w:t>
      </w:r>
      <w:r w:rsidR="00B52C93">
        <w:rPr>
          <w:rStyle w:val="a9"/>
          <w:b w:val="0"/>
          <w:color w:val="000000"/>
          <w:sz w:val="28"/>
          <w:szCs w:val="28"/>
        </w:rPr>
        <w:t>Зимовниковского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района </w:t>
      </w:r>
      <w:r w:rsidR="00325CC8" w:rsidRPr="00B71CE6">
        <w:rPr>
          <w:sz w:val="28"/>
          <w:szCs w:val="28"/>
        </w:rPr>
        <w:t>Ростовской области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(</w:t>
      </w:r>
      <w:proofErr w:type="spellStart"/>
      <w:r w:rsidR="00325CC8" w:rsidRPr="00B71CE6">
        <w:rPr>
          <w:rStyle w:val="a9"/>
          <w:b w:val="0"/>
          <w:color w:val="000000"/>
          <w:sz w:val="28"/>
          <w:szCs w:val="28"/>
        </w:rPr>
        <w:t>референдумного</w:t>
      </w:r>
      <w:proofErr w:type="spellEnd"/>
      <w:r w:rsidR="00325CC8" w:rsidRPr="00B71CE6">
        <w:rPr>
          <w:rStyle w:val="a9"/>
          <w:b w:val="0"/>
          <w:color w:val="000000"/>
          <w:sz w:val="28"/>
          <w:szCs w:val="28"/>
        </w:rPr>
        <w:t>) процесса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 w:rsidR="00EA16FD">
        <w:rPr>
          <w:rStyle w:val="a9"/>
          <w:b w:val="0"/>
          <w:color w:val="000000"/>
          <w:sz w:val="28"/>
          <w:szCs w:val="28"/>
        </w:rPr>
        <w:t>4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год</w:t>
      </w:r>
      <w:r w:rsidR="00325CC8">
        <w:rPr>
          <w:rStyle w:val="a9"/>
          <w:b w:val="0"/>
          <w:color w:val="000000"/>
          <w:sz w:val="28"/>
          <w:szCs w:val="28"/>
        </w:rPr>
        <w:t xml:space="preserve"> в участковые избирательные комиссии </w:t>
      </w:r>
      <w:r w:rsidR="00B52C93">
        <w:rPr>
          <w:rStyle w:val="a9"/>
          <w:b w:val="0"/>
          <w:color w:val="000000"/>
          <w:sz w:val="28"/>
          <w:szCs w:val="28"/>
        </w:rPr>
        <w:t>Зимовниковского</w:t>
      </w:r>
      <w:r w:rsidR="00325CC8">
        <w:rPr>
          <w:rStyle w:val="a9"/>
          <w:b w:val="0"/>
          <w:color w:val="000000"/>
          <w:sz w:val="28"/>
          <w:szCs w:val="28"/>
        </w:rPr>
        <w:t xml:space="preserve"> района Ростовской области.</w:t>
      </w:r>
    </w:p>
    <w:p w14:paraId="6BFFE99B" w14:textId="5D36EF04" w:rsidR="00960BFD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6</w:t>
      </w:r>
      <w:r w:rsidR="00960BFD">
        <w:rPr>
          <w:rStyle w:val="a9"/>
          <w:b w:val="0"/>
          <w:color w:val="000000"/>
          <w:sz w:val="28"/>
          <w:szCs w:val="28"/>
        </w:rPr>
        <w:t xml:space="preserve">. </w:t>
      </w:r>
      <w:r w:rsidR="00960BFD">
        <w:rPr>
          <w:sz w:val="28"/>
          <w:szCs w:val="28"/>
        </w:rPr>
        <w:t>Направить п</w:t>
      </w:r>
      <w:r w:rsidR="00960BFD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 xml:space="preserve">лиц зачисленных в </w:t>
      </w:r>
      <w:r w:rsidR="00960BFD" w:rsidRPr="00574F87">
        <w:rPr>
          <w:sz w:val="28"/>
          <w:szCs w:val="28"/>
        </w:rPr>
        <w:t xml:space="preserve">резерв составов участковых избирательных комиссий </w:t>
      </w:r>
      <w:r w:rsidR="00B52C93">
        <w:rPr>
          <w:sz w:val="28"/>
          <w:szCs w:val="28"/>
        </w:rPr>
        <w:t>Зимовниковского</w:t>
      </w:r>
      <w:r w:rsidR="005C6425">
        <w:rPr>
          <w:sz w:val="28"/>
          <w:szCs w:val="28"/>
        </w:rPr>
        <w:t xml:space="preserve"> района</w:t>
      </w:r>
      <w:r w:rsidR="00960BFD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 w:rsidR="00EA16FD">
        <w:rPr>
          <w:sz w:val="28"/>
          <w:szCs w:val="28"/>
        </w:rPr>
        <w:t>4</w:t>
      </w:r>
      <w:r w:rsidR="00960BFD" w:rsidRPr="00266835">
        <w:rPr>
          <w:sz w:val="28"/>
          <w:szCs w:val="28"/>
        </w:rPr>
        <w:t xml:space="preserve"> год</w:t>
      </w:r>
      <w:r w:rsidR="00960BFD">
        <w:rPr>
          <w:sz w:val="28"/>
          <w:szCs w:val="28"/>
        </w:rPr>
        <w:t xml:space="preserve"> </w:t>
      </w:r>
      <w:r w:rsidR="00960BFD">
        <w:rPr>
          <w:rStyle w:val="a9"/>
          <w:b w:val="0"/>
          <w:color w:val="000000"/>
          <w:sz w:val="28"/>
          <w:szCs w:val="28"/>
        </w:rPr>
        <w:t xml:space="preserve">в </w:t>
      </w:r>
      <w:r w:rsidR="00FE2FCC">
        <w:rPr>
          <w:rStyle w:val="a9"/>
          <w:b w:val="0"/>
          <w:color w:val="000000"/>
          <w:sz w:val="28"/>
          <w:szCs w:val="28"/>
        </w:rPr>
        <w:t xml:space="preserve">Избирательную комиссию Ростовской области и </w:t>
      </w:r>
      <w:r w:rsidR="00960BFD">
        <w:rPr>
          <w:rStyle w:val="a9"/>
          <w:b w:val="0"/>
          <w:color w:val="000000"/>
          <w:sz w:val="28"/>
          <w:szCs w:val="28"/>
        </w:rPr>
        <w:t xml:space="preserve">участковые избирательные комиссии </w:t>
      </w:r>
      <w:r w:rsidR="00B52C93">
        <w:rPr>
          <w:rStyle w:val="a9"/>
          <w:b w:val="0"/>
          <w:color w:val="000000"/>
          <w:sz w:val="28"/>
          <w:szCs w:val="28"/>
        </w:rPr>
        <w:t>Зимовниковского</w:t>
      </w:r>
      <w:r w:rsidR="00960BFD">
        <w:rPr>
          <w:rStyle w:val="a9"/>
          <w:b w:val="0"/>
          <w:color w:val="000000"/>
          <w:sz w:val="28"/>
          <w:szCs w:val="28"/>
        </w:rPr>
        <w:t xml:space="preserve"> района Ростовской области.</w:t>
      </w:r>
    </w:p>
    <w:p w14:paraId="53B1BF71" w14:textId="6273E809" w:rsidR="002F2B6C" w:rsidRPr="00A24A40" w:rsidRDefault="009B1684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F2B6C" w:rsidRPr="00A24A40"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B52C93">
        <w:rPr>
          <w:sz w:val="28"/>
          <w:szCs w:val="28"/>
        </w:rPr>
        <w:t>Зимовниковского</w:t>
      </w:r>
      <w:r w:rsidR="002F2B6C">
        <w:rPr>
          <w:sz w:val="28"/>
          <w:szCs w:val="28"/>
        </w:rPr>
        <w:t xml:space="preserve"> </w:t>
      </w:r>
      <w:proofErr w:type="gramStart"/>
      <w:r w:rsidR="002F2B6C">
        <w:rPr>
          <w:sz w:val="28"/>
          <w:szCs w:val="28"/>
        </w:rPr>
        <w:t xml:space="preserve">района </w:t>
      </w:r>
      <w:r w:rsidR="002F2B6C" w:rsidRPr="00A24A40">
        <w:rPr>
          <w:sz w:val="28"/>
          <w:szCs w:val="28"/>
        </w:rPr>
        <w:t xml:space="preserve"> Ростовской</w:t>
      </w:r>
      <w:proofErr w:type="gramEnd"/>
      <w:r w:rsidR="002F2B6C" w:rsidRPr="00A24A40">
        <w:rPr>
          <w:sz w:val="28"/>
          <w:szCs w:val="28"/>
        </w:rPr>
        <w:t xml:space="preserve"> области </w:t>
      </w:r>
      <w:r w:rsidR="00B52C93">
        <w:rPr>
          <w:sz w:val="28"/>
          <w:szCs w:val="28"/>
        </w:rPr>
        <w:t>Л.В. Абрамович</w:t>
      </w:r>
    </w:p>
    <w:p w14:paraId="650A2DB0" w14:textId="77777777"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14:paraId="52879865" w14:textId="77777777"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14:paraId="36EE4444" w14:textId="0439BA25" w:rsidR="00C35093" w:rsidRPr="00AE24D4" w:rsidRDefault="00C35093" w:rsidP="00C35093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</w:t>
      </w:r>
      <w:r w:rsidR="00B52C93">
        <w:rPr>
          <w:sz w:val="28"/>
          <w:szCs w:val="28"/>
        </w:rPr>
        <w:t>Т.П. Панченко</w:t>
      </w:r>
    </w:p>
    <w:p w14:paraId="6DBDBBEB" w14:textId="77777777" w:rsidR="00C35093" w:rsidRPr="00F253D8" w:rsidRDefault="00C35093" w:rsidP="00C35093">
      <w:pPr>
        <w:jc w:val="both"/>
        <w:rPr>
          <w:sz w:val="16"/>
          <w:szCs w:val="16"/>
        </w:rPr>
      </w:pPr>
    </w:p>
    <w:p w14:paraId="22DF10B2" w14:textId="77777777" w:rsidR="00885AC1" w:rsidRDefault="00885AC1" w:rsidP="00C35093">
      <w:pPr>
        <w:jc w:val="both"/>
        <w:rPr>
          <w:sz w:val="28"/>
          <w:szCs w:val="28"/>
        </w:rPr>
      </w:pPr>
    </w:p>
    <w:p w14:paraId="62904CE9" w14:textId="062F690F" w:rsidR="00C35093" w:rsidRDefault="00C35093" w:rsidP="00C35093">
      <w:pPr>
        <w:jc w:val="both"/>
      </w:pPr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</w:t>
      </w:r>
      <w:r w:rsidR="00B52C93">
        <w:rPr>
          <w:sz w:val="28"/>
          <w:szCs w:val="28"/>
        </w:rPr>
        <w:t>Л.В. Абрамович</w:t>
      </w:r>
      <w:r w:rsidRPr="00020293">
        <w:t xml:space="preserve"> </w:t>
      </w:r>
    </w:p>
    <w:p w14:paraId="54E37516" w14:textId="77777777" w:rsidR="003C0013" w:rsidRDefault="003C0013"/>
    <w:sectPr w:rsidR="003C0013" w:rsidSect="00B71CE6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5093"/>
    <w:rsid w:val="000154E7"/>
    <w:rsid w:val="00016841"/>
    <w:rsid w:val="000D6FE0"/>
    <w:rsid w:val="001175E2"/>
    <w:rsid w:val="00131D56"/>
    <w:rsid w:val="001561F9"/>
    <w:rsid w:val="001915D8"/>
    <w:rsid w:val="00202DF8"/>
    <w:rsid w:val="00276579"/>
    <w:rsid w:val="002D719F"/>
    <w:rsid w:val="002F2B6C"/>
    <w:rsid w:val="00304A6A"/>
    <w:rsid w:val="00325CC8"/>
    <w:rsid w:val="00351706"/>
    <w:rsid w:val="00375140"/>
    <w:rsid w:val="003C0013"/>
    <w:rsid w:val="003E3CB9"/>
    <w:rsid w:val="00414CE3"/>
    <w:rsid w:val="004155D3"/>
    <w:rsid w:val="00444951"/>
    <w:rsid w:val="004A1CD0"/>
    <w:rsid w:val="004B692A"/>
    <w:rsid w:val="005458DE"/>
    <w:rsid w:val="005708C9"/>
    <w:rsid w:val="005C6425"/>
    <w:rsid w:val="005D46B9"/>
    <w:rsid w:val="005E2D9D"/>
    <w:rsid w:val="00641ACD"/>
    <w:rsid w:val="00656A34"/>
    <w:rsid w:val="00663EE6"/>
    <w:rsid w:val="00682B18"/>
    <w:rsid w:val="006C079C"/>
    <w:rsid w:val="007511C2"/>
    <w:rsid w:val="00782EFF"/>
    <w:rsid w:val="007A2732"/>
    <w:rsid w:val="008010EB"/>
    <w:rsid w:val="008250CA"/>
    <w:rsid w:val="00840C66"/>
    <w:rsid w:val="00885AC1"/>
    <w:rsid w:val="00903619"/>
    <w:rsid w:val="00950FAC"/>
    <w:rsid w:val="00960BFD"/>
    <w:rsid w:val="009749E4"/>
    <w:rsid w:val="009B1684"/>
    <w:rsid w:val="009D0B23"/>
    <w:rsid w:val="00A10113"/>
    <w:rsid w:val="00A226BA"/>
    <w:rsid w:val="00A61216"/>
    <w:rsid w:val="00AC481C"/>
    <w:rsid w:val="00B137F9"/>
    <w:rsid w:val="00B2081F"/>
    <w:rsid w:val="00B30A3D"/>
    <w:rsid w:val="00B43CDC"/>
    <w:rsid w:val="00B52C93"/>
    <w:rsid w:val="00B71CE6"/>
    <w:rsid w:val="00BE4B0F"/>
    <w:rsid w:val="00C17C6B"/>
    <w:rsid w:val="00C341A4"/>
    <w:rsid w:val="00C35093"/>
    <w:rsid w:val="00C932D5"/>
    <w:rsid w:val="00CC4225"/>
    <w:rsid w:val="00D85814"/>
    <w:rsid w:val="00E31509"/>
    <w:rsid w:val="00EA16FD"/>
    <w:rsid w:val="00F66383"/>
    <w:rsid w:val="00FE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F5267"/>
  <w15:docId w15:val="{BE94A4FA-A4F3-49EE-AD45-5FA8EE801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uiPriority w:val="99"/>
    <w:qFormat/>
    <w:rsid w:val="00B71CE6"/>
    <w:rPr>
      <w:b/>
      <w:bCs/>
    </w:rPr>
  </w:style>
  <w:style w:type="paragraph" w:styleId="aa">
    <w:name w:val="List Paragraph"/>
    <w:basedOn w:val="a"/>
    <w:uiPriority w:val="34"/>
    <w:qFormat/>
    <w:rsid w:val="002D71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User</cp:lastModifiedBy>
  <cp:revision>13</cp:revision>
  <cp:lastPrinted>2019-04-08T11:31:00Z</cp:lastPrinted>
  <dcterms:created xsi:type="dcterms:W3CDTF">2021-01-23T09:22:00Z</dcterms:created>
  <dcterms:modified xsi:type="dcterms:W3CDTF">2024-01-11T14:15:00Z</dcterms:modified>
</cp:coreProperties>
</file>