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152" w:rsidRDefault="00365152">
      <w:pPr>
        <w:ind w:left="5244"/>
        <w:jc w:val="center"/>
        <w:rPr>
          <w:sz w:val="20"/>
        </w:rPr>
      </w:pPr>
    </w:p>
    <w:p w:rsidR="00365152" w:rsidRDefault="00365152">
      <w:pPr>
        <w:ind w:left="5244"/>
        <w:jc w:val="center"/>
        <w:rPr>
          <w:sz w:val="20"/>
        </w:rPr>
      </w:pPr>
    </w:p>
    <w:p w:rsidR="00533F9B" w:rsidRPr="006D4D3F" w:rsidRDefault="00533F9B" w:rsidP="00533F9B">
      <w:pPr>
        <w:jc w:val="center"/>
        <w:rPr>
          <w:rFonts w:ascii="Times New Roman" w:hAnsi="Times New Roman"/>
          <w:sz w:val="28"/>
          <w:szCs w:val="28"/>
          <w:lang w:val="en-US"/>
        </w:rPr>
      </w:pPr>
      <w:r w:rsidRPr="006D4D3F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F9B" w:rsidRPr="006D4D3F" w:rsidRDefault="00533F9B" w:rsidP="00533F9B">
      <w:pPr>
        <w:jc w:val="center"/>
        <w:rPr>
          <w:rFonts w:ascii="Times New Roman" w:hAnsi="Times New Roman"/>
          <w:b/>
          <w:sz w:val="28"/>
          <w:szCs w:val="28"/>
        </w:rPr>
      </w:pPr>
      <w:r w:rsidRPr="006D4D3F">
        <w:rPr>
          <w:rFonts w:ascii="Times New Roman" w:hAnsi="Times New Roman"/>
          <w:b/>
          <w:sz w:val="28"/>
          <w:szCs w:val="28"/>
        </w:rPr>
        <w:t xml:space="preserve">ТЕРРИТОРИАЛЬНАЯ  ИЗБИРАТЕЛЬНАЯ КОМИССИЯ </w:t>
      </w:r>
    </w:p>
    <w:p w:rsidR="00533F9B" w:rsidRPr="006D4D3F" w:rsidRDefault="00533F9B" w:rsidP="00533F9B">
      <w:pPr>
        <w:jc w:val="center"/>
        <w:rPr>
          <w:rFonts w:ascii="Times New Roman" w:hAnsi="Times New Roman"/>
          <w:b/>
          <w:sz w:val="28"/>
          <w:szCs w:val="28"/>
        </w:rPr>
      </w:pPr>
      <w:r w:rsidRPr="006D4D3F">
        <w:rPr>
          <w:rFonts w:ascii="Times New Roman" w:hAnsi="Times New Roman"/>
          <w:b/>
          <w:sz w:val="28"/>
          <w:szCs w:val="28"/>
        </w:rPr>
        <w:t xml:space="preserve">ЗИМОВНИКОВСКОГО РАЙОНА РОСТОВСКОЙ ОБЛАСТИ </w:t>
      </w:r>
    </w:p>
    <w:p w:rsidR="00533F9B" w:rsidRPr="006D4D3F" w:rsidRDefault="00533F9B" w:rsidP="00533F9B">
      <w:pPr>
        <w:jc w:val="center"/>
        <w:rPr>
          <w:rFonts w:ascii="Times New Roman" w:hAnsi="Times New Roman"/>
          <w:b/>
          <w:sz w:val="28"/>
          <w:szCs w:val="28"/>
        </w:rPr>
      </w:pPr>
    </w:p>
    <w:p w:rsidR="00533F9B" w:rsidRPr="006D4D3F" w:rsidRDefault="00533F9B" w:rsidP="00533F9B">
      <w:pPr>
        <w:jc w:val="center"/>
        <w:rPr>
          <w:rFonts w:ascii="Times New Roman" w:hAnsi="Times New Roman"/>
          <w:b/>
          <w:sz w:val="28"/>
          <w:szCs w:val="28"/>
        </w:rPr>
      </w:pPr>
      <w:r w:rsidRPr="006D4D3F">
        <w:rPr>
          <w:rFonts w:ascii="Times New Roman" w:hAnsi="Times New Roman"/>
          <w:b/>
          <w:sz w:val="28"/>
          <w:szCs w:val="28"/>
        </w:rPr>
        <w:t>ПОСТАНОВЛЕНИЕ</w:t>
      </w:r>
    </w:p>
    <w:p w:rsidR="00533F9B" w:rsidRPr="006D4D3F" w:rsidRDefault="00533F9B" w:rsidP="00533F9B">
      <w:pPr>
        <w:jc w:val="center"/>
        <w:rPr>
          <w:rFonts w:ascii="Times New Roman" w:hAnsi="Times New Roman"/>
          <w:b/>
          <w:sz w:val="28"/>
          <w:szCs w:val="28"/>
        </w:rPr>
      </w:pPr>
    </w:p>
    <w:p w:rsidR="00533F9B" w:rsidRPr="006D4D3F" w:rsidRDefault="00F63BD6" w:rsidP="00533F9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09</w:t>
      </w:r>
      <w:r w:rsidR="00533F9B" w:rsidRPr="00054998">
        <w:rPr>
          <w:rFonts w:ascii="Times New Roman" w:hAnsi="Times New Roman"/>
          <w:color w:val="auto"/>
          <w:sz w:val="28"/>
          <w:szCs w:val="28"/>
        </w:rPr>
        <w:t xml:space="preserve"> а</w:t>
      </w:r>
      <w:r w:rsidR="00533F9B">
        <w:rPr>
          <w:rFonts w:ascii="Times New Roman" w:hAnsi="Times New Roman"/>
          <w:sz w:val="28"/>
          <w:szCs w:val="28"/>
        </w:rPr>
        <w:t>вгуста</w:t>
      </w:r>
      <w:r w:rsidR="00533F9B" w:rsidRPr="006D4D3F">
        <w:rPr>
          <w:rFonts w:ascii="Times New Roman" w:hAnsi="Times New Roman"/>
          <w:sz w:val="28"/>
          <w:szCs w:val="28"/>
        </w:rPr>
        <w:t xml:space="preserve"> 2024 года                                                                                    № </w:t>
      </w:r>
      <w:r w:rsidR="00533F9B">
        <w:rPr>
          <w:rFonts w:ascii="Times New Roman" w:hAnsi="Times New Roman"/>
          <w:sz w:val="28"/>
          <w:szCs w:val="28"/>
        </w:rPr>
        <w:t>113-2</w:t>
      </w:r>
    </w:p>
    <w:p w:rsidR="00533F9B" w:rsidRPr="006D4D3F" w:rsidRDefault="00533F9B" w:rsidP="00533F9B">
      <w:pPr>
        <w:jc w:val="center"/>
        <w:rPr>
          <w:rFonts w:ascii="Times New Roman" w:hAnsi="Times New Roman"/>
          <w:sz w:val="28"/>
          <w:szCs w:val="28"/>
        </w:rPr>
      </w:pPr>
      <w:r w:rsidRPr="006D4D3F">
        <w:rPr>
          <w:rFonts w:ascii="Times New Roman" w:hAnsi="Times New Roman"/>
          <w:sz w:val="28"/>
          <w:szCs w:val="28"/>
        </w:rPr>
        <w:t>п. Зимовники</w:t>
      </w:r>
    </w:p>
    <w:p w:rsidR="00846EC6" w:rsidRPr="00B15F4E" w:rsidRDefault="00846EC6" w:rsidP="00365152">
      <w:pPr>
        <w:ind w:left="142" w:firstLine="1418"/>
        <w:jc w:val="center"/>
        <w:rPr>
          <w:rFonts w:ascii="Times New Roman" w:hAnsi="Times New Roman"/>
          <w:b/>
          <w:sz w:val="28"/>
          <w:szCs w:val="28"/>
        </w:rPr>
      </w:pPr>
    </w:p>
    <w:p w:rsidR="00365152" w:rsidRPr="00B15F4E" w:rsidRDefault="00533F9B" w:rsidP="0023495F">
      <w:pPr>
        <w:tabs>
          <w:tab w:val="left" w:pos="2694"/>
        </w:tabs>
        <w:ind w:left="2694" w:right="184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365152" w:rsidRPr="00B15F4E">
        <w:rPr>
          <w:rFonts w:ascii="Times New Roman" w:hAnsi="Times New Roman"/>
          <w:b/>
          <w:sz w:val="28"/>
          <w:szCs w:val="28"/>
        </w:rPr>
        <w:t xml:space="preserve"> формах и порядке представления списка назначенных наблюдателей при проведении </w:t>
      </w:r>
      <w:r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="00365152" w:rsidRPr="00B15F4E">
        <w:rPr>
          <w:rFonts w:ascii="Times New Roman" w:hAnsi="Times New Roman"/>
          <w:b/>
          <w:sz w:val="28"/>
          <w:szCs w:val="28"/>
        </w:rPr>
        <w:t xml:space="preserve">выборов депутатов </w:t>
      </w:r>
      <w:r>
        <w:rPr>
          <w:rFonts w:ascii="Times New Roman" w:hAnsi="Times New Roman"/>
          <w:b/>
          <w:sz w:val="28"/>
          <w:szCs w:val="28"/>
        </w:rPr>
        <w:t xml:space="preserve">Собрания депутатов Гашунского сельского поселения Зимовниковского района пятого созыва </w:t>
      </w:r>
      <w:r w:rsidR="00365152" w:rsidRPr="00B15F4E">
        <w:rPr>
          <w:rFonts w:ascii="Times New Roman" w:hAnsi="Times New Roman"/>
          <w:b/>
          <w:sz w:val="28"/>
          <w:szCs w:val="28"/>
        </w:rPr>
        <w:t xml:space="preserve"> по одномандатному </w:t>
      </w:r>
      <w:r>
        <w:rPr>
          <w:rFonts w:ascii="Times New Roman" w:hAnsi="Times New Roman"/>
          <w:b/>
          <w:sz w:val="28"/>
          <w:szCs w:val="28"/>
        </w:rPr>
        <w:t>избирательному округу №1, Собрания депутатов Мокрогашунского сельского поселения Зимовниковского района пятого созыва</w:t>
      </w:r>
      <w:r w:rsidRPr="00B15F4E">
        <w:rPr>
          <w:rFonts w:ascii="Times New Roman" w:hAnsi="Times New Roman"/>
          <w:b/>
          <w:sz w:val="28"/>
          <w:szCs w:val="28"/>
        </w:rPr>
        <w:t xml:space="preserve"> по одномандатному избирательному округу №</w:t>
      </w:r>
      <w:r>
        <w:rPr>
          <w:rFonts w:ascii="Times New Roman" w:hAnsi="Times New Roman"/>
          <w:b/>
          <w:sz w:val="28"/>
          <w:szCs w:val="28"/>
        </w:rPr>
        <w:t>5</w:t>
      </w:r>
    </w:p>
    <w:p w:rsidR="00365152" w:rsidRDefault="00365152" w:rsidP="00365152">
      <w:pPr>
        <w:ind w:left="142" w:firstLine="1418"/>
        <w:jc w:val="both"/>
      </w:pPr>
    </w:p>
    <w:p w:rsidR="00365152" w:rsidRDefault="00365152" w:rsidP="00365152">
      <w:pPr>
        <w:ind w:left="142" w:firstLine="1418"/>
        <w:jc w:val="both"/>
      </w:pPr>
    </w:p>
    <w:p w:rsidR="00365152" w:rsidRDefault="007B443A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</w:t>
      </w:r>
      <w:r w:rsidR="00365152" w:rsidRPr="00365152">
        <w:rPr>
          <w:rFonts w:ascii="Times New Roman" w:hAnsi="Times New Roman"/>
          <w:sz w:val="28"/>
          <w:szCs w:val="28"/>
        </w:rPr>
        <w:t>статьями</w:t>
      </w:r>
      <w:r w:rsidR="00365152">
        <w:rPr>
          <w:rFonts w:ascii="Times New Roman" w:hAnsi="Times New Roman"/>
          <w:sz w:val="28"/>
          <w:szCs w:val="28"/>
        </w:rPr>
        <w:t xml:space="preserve"> 26,</w:t>
      </w:r>
      <w:r w:rsidR="00365152" w:rsidRPr="00365152">
        <w:rPr>
          <w:rFonts w:ascii="Times New Roman" w:hAnsi="Times New Roman"/>
          <w:sz w:val="28"/>
          <w:szCs w:val="28"/>
        </w:rPr>
        <w:t xml:space="preserve"> </w:t>
      </w:r>
      <w:r w:rsidR="00365152">
        <w:rPr>
          <w:rFonts w:ascii="Times New Roman" w:hAnsi="Times New Roman"/>
          <w:sz w:val="28"/>
          <w:szCs w:val="28"/>
        </w:rPr>
        <w:t xml:space="preserve">30 </w:t>
      </w:r>
      <w:r w:rsidR="00365152" w:rsidRPr="00365152">
        <w:rPr>
          <w:rFonts w:ascii="Times New Roman" w:hAnsi="Times New Roman"/>
          <w:sz w:val="28"/>
          <w:szCs w:val="28"/>
        </w:rPr>
        <w:t xml:space="preserve">Федерального закона № 67-ФЗ от 12.06.2002 «Об основных гарантиях избирательных прав и права на участие в референдуме граждан Российской Федерации», </w:t>
      </w:r>
    </w:p>
    <w:p w:rsidR="00365152" w:rsidRDefault="00365152" w:rsidP="00E16A55">
      <w:pPr>
        <w:ind w:left="142" w:firstLine="709"/>
        <w:jc w:val="center"/>
        <w:rPr>
          <w:rFonts w:ascii="Times New Roman" w:hAnsi="Times New Roman"/>
          <w:sz w:val="28"/>
          <w:szCs w:val="28"/>
        </w:rPr>
      </w:pPr>
    </w:p>
    <w:p w:rsidR="00365152" w:rsidRDefault="00365152" w:rsidP="00E16A55">
      <w:pPr>
        <w:ind w:left="142" w:firstLine="709"/>
        <w:jc w:val="center"/>
        <w:rPr>
          <w:rFonts w:ascii="Times New Roman" w:hAnsi="Times New Roman"/>
          <w:sz w:val="28"/>
          <w:szCs w:val="28"/>
        </w:rPr>
      </w:pPr>
      <w:r w:rsidRPr="00365152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533F9B">
        <w:rPr>
          <w:rFonts w:ascii="Times New Roman" w:hAnsi="Times New Roman"/>
          <w:sz w:val="28"/>
          <w:szCs w:val="28"/>
        </w:rPr>
        <w:t xml:space="preserve">Зимовниковского района </w:t>
      </w:r>
      <w:r w:rsidRPr="00365152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365152" w:rsidRDefault="00365152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</w:p>
    <w:p w:rsidR="00846EC6" w:rsidRDefault="00846EC6" w:rsidP="00E16A55">
      <w:pPr>
        <w:spacing w:line="36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1. </w:t>
      </w:r>
      <w:r w:rsidR="00365152" w:rsidRPr="00365152">
        <w:rPr>
          <w:rFonts w:ascii="Times New Roman" w:hAnsi="Times New Roman"/>
          <w:sz w:val="28"/>
          <w:szCs w:val="28"/>
        </w:rPr>
        <w:t>Утвердить Порядок представления списка назначенных наблюдателей при проведении</w:t>
      </w:r>
      <w:r w:rsidR="00365152">
        <w:rPr>
          <w:rFonts w:ascii="Times New Roman" w:hAnsi="Times New Roman"/>
          <w:sz w:val="28"/>
          <w:szCs w:val="28"/>
        </w:rPr>
        <w:t xml:space="preserve"> </w:t>
      </w:r>
      <w:r w:rsidR="00533F9B">
        <w:rPr>
          <w:rFonts w:ascii="Times New Roman" w:hAnsi="Times New Roman"/>
          <w:sz w:val="28"/>
          <w:szCs w:val="28"/>
        </w:rPr>
        <w:t>дополнительных</w:t>
      </w:r>
      <w:r w:rsidR="00365152" w:rsidRPr="00365152">
        <w:rPr>
          <w:rFonts w:ascii="Times New Roman" w:hAnsi="Times New Roman"/>
          <w:sz w:val="28"/>
          <w:szCs w:val="28"/>
        </w:rPr>
        <w:t xml:space="preserve"> выборов депутатов </w:t>
      </w:r>
      <w:r w:rsidR="00533F9B">
        <w:rPr>
          <w:rFonts w:ascii="Times New Roman" w:hAnsi="Times New Roman"/>
          <w:sz w:val="28"/>
          <w:szCs w:val="28"/>
        </w:rPr>
        <w:t xml:space="preserve">Собрания депутатов Гашунского сельского поселения Зимовниковского района пятого созыва </w:t>
      </w:r>
      <w:r w:rsidR="00365152" w:rsidRPr="00365152">
        <w:rPr>
          <w:rFonts w:ascii="Times New Roman" w:hAnsi="Times New Roman"/>
          <w:sz w:val="28"/>
          <w:szCs w:val="28"/>
        </w:rPr>
        <w:t xml:space="preserve"> по </w:t>
      </w:r>
      <w:r w:rsidR="0023495F">
        <w:rPr>
          <w:rFonts w:ascii="Times New Roman" w:hAnsi="Times New Roman"/>
          <w:sz w:val="28"/>
          <w:szCs w:val="28"/>
        </w:rPr>
        <w:t>одномандатному</w:t>
      </w:r>
      <w:r>
        <w:rPr>
          <w:rFonts w:ascii="Times New Roman" w:hAnsi="Times New Roman"/>
          <w:sz w:val="28"/>
          <w:szCs w:val="28"/>
        </w:rPr>
        <w:t xml:space="preserve"> </w:t>
      </w:r>
      <w:r w:rsidR="00365152" w:rsidRPr="00365152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533F9B">
        <w:rPr>
          <w:rFonts w:ascii="Times New Roman" w:hAnsi="Times New Roman"/>
          <w:sz w:val="28"/>
          <w:szCs w:val="28"/>
        </w:rPr>
        <w:t xml:space="preserve">1, </w:t>
      </w:r>
      <w:r w:rsidR="00365152" w:rsidRPr="00365152">
        <w:rPr>
          <w:rFonts w:ascii="Times New Roman" w:hAnsi="Times New Roman"/>
          <w:sz w:val="28"/>
          <w:szCs w:val="28"/>
        </w:rPr>
        <w:t xml:space="preserve"> </w:t>
      </w:r>
      <w:r w:rsidR="00533F9B">
        <w:rPr>
          <w:rFonts w:ascii="Times New Roman" w:hAnsi="Times New Roman"/>
          <w:sz w:val="28"/>
          <w:szCs w:val="28"/>
        </w:rPr>
        <w:t xml:space="preserve">Собрания депутатов Мокрогашунского сельского поселения Зимовниковского района пятого созыва </w:t>
      </w:r>
      <w:r w:rsidR="00533F9B" w:rsidRPr="00365152">
        <w:rPr>
          <w:rFonts w:ascii="Times New Roman" w:hAnsi="Times New Roman"/>
          <w:sz w:val="28"/>
          <w:szCs w:val="28"/>
        </w:rPr>
        <w:t xml:space="preserve">по </w:t>
      </w:r>
      <w:r w:rsidR="00533F9B">
        <w:rPr>
          <w:rFonts w:ascii="Times New Roman" w:hAnsi="Times New Roman"/>
          <w:sz w:val="28"/>
          <w:szCs w:val="28"/>
        </w:rPr>
        <w:t>одномандатному избирательному округу № 5</w:t>
      </w:r>
      <w:r w:rsidR="00533F9B" w:rsidRPr="00365152">
        <w:rPr>
          <w:rFonts w:ascii="Times New Roman" w:hAnsi="Times New Roman"/>
          <w:sz w:val="28"/>
          <w:szCs w:val="28"/>
        </w:rPr>
        <w:t xml:space="preserve"> </w:t>
      </w:r>
      <w:r w:rsidR="00365152" w:rsidRPr="00365152">
        <w:rPr>
          <w:rFonts w:ascii="Times New Roman" w:hAnsi="Times New Roman"/>
          <w:sz w:val="28"/>
          <w:szCs w:val="28"/>
        </w:rPr>
        <w:t xml:space="preserve">(приложение </w:t>
      </w:r>
      <w:r w:rsidR="00533F9B">
        <w:rPr>
          <w:rFonts w:ascii="Times New Roman" w:hAnsi="Times New Roman"/>
          <w:sz w:val="28"/>
          <w:szCs w:val="28"/>
        </w:rPr>
        <w:t xml:space="preserve">  </w:t>
      </w:r>
      <w:r w:rsidR="00365152" w:rsidRPr="00365152">
        <w:rPr>
          <w:rFonts w:ascii="Times New Roman" w:hAnsi="Times New Roman"/>
          <w:sz w:val="28"/>
          <w:szCs w:val="28"/>
        </w:rPr>
        <w:t>№</w:t>
      </w:r>
      <w:r w:rsidR="000757D2">
        <w:rPr>
          <w:rFonts w:ascii="Times New Roman" w:hAnsi="Times New Roman"/>
          <w:sz w:val="28"/>
          <w:szCs w:val="28"/>
        </w:rPr>
        <w:t xml:space="preserve"> 1).</w:t>
      </w:r>
    </w:p>
    <w:p w:rsidR="00846EC6" w:rsidRDefault="00365152" w:rsidP="00E16A55">
      <w:pPr>
        <w:spacing w:line="36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365152">
        <w:rPr>
          <w:rFonts w:ascii="Times New Roman" w:hAnsi="Times New Roman"/>
          <w:sz w:val="28"/>
          <w:szCs w:val="28"/>
        </w:rPr>
        <w:t xml:space="preserve">2. Утвердить форму списка назначенных наблюдателей при проведении </w:t>
      </w:r>
      <w:r w:rsidR="00533F9B">
        <w:rPr>
          <w:rFonts w:ascii="Times New Roman" w:hAnsi="Times New Roman"/>
          <w:sz w:val="28"/>
          <w:szCs w:val="28"/>
        </w:rPr>
        <w:t>дополнительных</w:t>
      </w:r>
      <w:r w:rsidR="00533F9B" w:rsidRPr="00365152">
        <w:rPr>
          <w:rFonts w:ascii="Times New Roman" w:hAnsi="Times New Roman"/>
          <w:sz w:val="28"/>
          <w:szCs w:val="28"/>
        </w:rPr>
        <w:t xml:space="preserve"> выборов депутатов </w:t>
      </w:r>
      <w:r w:rsidR="00533F9B">
        <w:rPr>
          <w:rFonts w:ascii="Times New Roman" w:hAnsi="Times New Roman"/>
          <w:sz w:val="28"/>
          <w:szCs w:val="28"/>
        </w:rPr>
        <w:t xml:space="preserve">Собрания депутатов Гашунского сельского поселения Зимовниковского района пятого созыва </w:t>
      </w:r>
      <w:r w:rsidR="00533F9B" w:rsidRPr="00365152">
        <w:rPr>
          <w:rFonts w:ascii="Times New Roman" w:hAnsi="Times New Roman"/>
          <w:sz w:val="28"/>
          <w:szCs w:val="28"/>
        </w:rPr>
        <w:t xml:space="preserve">по </w:t>
      </w:r>
      <w:r w:rsidR="00533F9B">
        <w:rPr>
          <w:rFonts w:ascii="Times New Roman" w:hAnsi="Times New Roman"/>
          <w:sz w:val="28"/>
          <w:szCs w:val="28"/>
        </w:rPr>
        <w:t xml:space="preserve">одномандатному </w:t>
      </w:r>
      <w:r w:rsidR="00533F9B" w:rsidRPr="00365152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533F9B">
        <w:rPr>
          <w:rFonts w:ascii="Times New Roman" w:hAnsi="Times New Roman"/>
          <w:sz w:val="28"/>
          <w:szCs w:val="28"/>
        </w:rPr>
        <w:t xml:space="preserve">1, </w:t>
      </w:r>
      <w:r w:rsidR="00533F9B" w:rsidRPr="00365152">
        <w:rPr>
          <w:rFonts w:ascii="Times New Roman" w:hAnsi="Times New Roman"/>
          <w:sz w:val="28"/>
          <w:szCs w:val="28"/>
        </w:rPr>
        <w:t xml:space="preserve"> </w:t>
      </w:r>
      <w:r w:rsidR="00533F9B">
        <w:rPr>
          <w:rFonts w:ascii="Times New Roman" w:hAnsi="Times New Roman"/>
          <w:sz w:val="28"/>
          <w:szCs w:val="28"/>
        </w:rPr>
        <w:t xml:space="preserve">Собрания депутатов Мокрогашунского сельского </w:t>
      </w:r>
      <w:r w:rsidR="00533F9B">
        <w:rPr>
          <w:rFonts w:ascii="Times New Roman" w:hAnsi="Times New Roman"/>
          <w:sz w:val="28"/>
          <w:szCs w:val="28"/>
        </w:rPr>
        <w:lastRenderedPageBreak/>
        <w:t xml:space="preserve">поселения Зимовниковского района пятого созыва </w:t>
      </w:r>
      <w:r w:rsidR="00533F9B" w:rsidRPr="00365152">
        <w:rPr>
          <w:rFonts w:ascii="Times New Roman" w:hAnsi="Times New Roman"/>
          <w:sz w:val="28"/>
          <w:szCs w:val="28"/>
        </w:rPr>
        <w:t xml:space="preserve">по </w:t>
      </w:r>
      <w:r w:rsidR="00533F9B">
        <w:rPr>
          <w:rFonts w:ascii="Times New Roman" w:hAnsi="Times New Roman"/>
          <w:sz w:val="28"/>
          <w:szCs w:val="28"/>
        </w:rPr>
        <w:t>одномандатному избирательному округу № 5</w:t>
      </w:r>
      <w:r w:rsidR="00846EC6">
        <w:rPr>
          <w:rFonts w:ascii="Times New Roman" w:hAnsi="Times New Roman"/>
          <w:sz w:val="28"/>
          <w:szCs w:val="28"/>
        </w:rPr>
        <w:t xml:space="preserve"> </w:t>
      </w:r>
      <w:r w:rsidRPr="00365152">
        <w:rPr>
          <w:rFonts w:ascii="Times New Roman" w:hAnsi="Times New Roman"/>
          <w:sz w:val="28"/>
          <w:szCs w:val="28"/>
        </w:rPr>
        <w:t>(на бумажном носителе и в машиночитаемом виде) (приложение №</w:t>
      </w:r>
      <w:r w:rsidR="000757D2">
        <w:rPr>
          <w:rFonts w:ascii="Times New Roman" w:hAnsi="Times New Roman"/>
          <w:sz w:val="28"/>
          <w:szCs w:val="28"/>
        </w:rPr>
        <w:t xml:space="preserve"> </w:t>
      </w:r>
      <w:r w:rsidRPr="00365152">
        <w:rPr>
          <w:rFonts w:ascii="Times New Roman" w:hAnsi="Times New Roman"/>
          <w:sz w:val="28"/>
          <w:szCs w:val="28"/>
        </w:rPr>
        <w:t>2</w:t>
      </w:r>
      <w:r w:rsidR="000757D2">
        <w:rPr>
          <w:rFonts w:ascii="Times New Roman" w:hAnsi="Times New Roman"/>
          <w:sz w:val="28"/>
          <w:szCs w:val="28"/>
        </w:rPr>
        <w:t>, 3</w:t>
      </w:r>
      <w:r w:rsidRPr="00365152">
        <w:rPr>
          <w:rFonts w:ascii="Times New Roman" w:hAnsi="Times New Roman"/>
          <w:sz w:val="28"/>
          <w:szCs w:val="28"/>
        </w:rPr>
        <w:t>).</w:t>
      </w:r>
    </w:p>
    <w:p w:rsidR="00846EC6" w:rsidRDefault="0023495F" w:rsidP="00384225">
      <w:pPr>
        <w:spacing w:line="36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 w:rsidR="00384225">
        <w:rPr>
          <w:rFonts w:ascii="Times New Roman" w:hAnsi="Times New Roman"/>
          <w:sz w:val="28"/>
          <w:szCs w:val="28"/>
        </w:rPr>
        <w:t xml:space="preserve">Признать </w:t>
      </w:r>
      <w:r w:rsidR="00846EC6">
        <w:rPr>
          <w:rFonts w:ascii="Times New Roman" w:hAnsi="Times New Roman"/>
          <w:sz w:val="28"/>
          <w:szCs w:val="28"/>
        </w:rPr>
        <w:t>утратившим силу</w:t>
      </w:r>
      <w:r w:rsidR="00365152" w:rsidRPr="00365152">
        <w:rPr>
          <w:rFonts w:ascii="Times New Roman" w:hAnsi="Times New Roman"/>
          <w:sz w:val="28"/>
          <w:szCs w:val="28"/>
        </w:rPr>
        <w:t xml:space="preserve"> </w:t>
      </w:r>
      <w:r w:rsidR="00846EC6">
        <w:rPr>
          <w:rFonts w:ascii="Times New Roman" w:hAnsi="Times New Roman"/>
          <w:sz w:val="28"/>
          <w:szCs w:val="28"/>
        </w:rPr>
        <w:t xml:space="preserve">постановление </w:t>
      </w:r>
      <w:r w:rsidR="00533F9B">
        <w:rPr>
          <w:rFonts w:ascii="Times New Roman" w:hAnsi="Times New Roman"/>
          <w:sz w:val="28"/>
          <w:szCs w:val="28"/>
        </w:rPr>
        <w:t>Территориальной избирательной к</w:t>
      </w:r>
      <w:r w:rsidR="00384225">
        <w:rPr>
          <w:rFonts w:ascii="Times New Roman" w:hAnsi="Times New Roman"/>
          <w:sz w:val="28"/>
          <w:szCs w:val="28"/>
        </w:rPr>
        <w:t xml:space="preserve">омиссии Зимовниковского района </w:t>
      </w:r>
      <w:r w:rsidR="00846EC6">
        <w:rPr>
          <w:rFonts w:ascii="Times New Roman" w:hAnsi="Times New Roman"/>
          <w:sz w:val="28"/>
          <w:szCs w:val="28"/>
        </w:rPr>
        <w:t>от</w:t>
      </w:r>
      <w:r w:rsidR="00533F9B">
        <w:rPr>
          <w:rFonts w:ascii="Times New Roman" w:hAnsi="Times New Roman"/>
          <w:sz w:val="28"/>
          <w:szCs w:val="28"/>
        </w:rPr>
        <w:t xml:space="preserve"> 01.08.2024 </w:t>
      </w:r>
      <w:r w:rsidR="00846EC6">
        <w:rPr>
          <w:rFonts w:ascii="Times New Roman" w:hAnsi="Times New Roman"/>
          <w:sz w:val="28"/>
          <w:szCs w:val="28"/>
        </w:rPr>
        <w:t xml:space="preserve">№ </w:t>
      </w:r>
      <w:r w:rsidR="00533F9B">
        <w:rPr>
          <w:rFonts w:ascii="Times New Roman" w:hAnsi="Times New Roman"/>
          <w:sz w:val="28"/>
          <w:szCs w:val="28"/>
        </w:rPr>
        <w:t>112-3</w:t>
      </w:r>
      <w:r w:rsidR="00384225">
        <w:rPr>
          <w:rFonts w:ascii="Times New Roman" w:hAnsi="Times New Roman"/>
          <w:sz w:val="28"/>
          <w:szCs w:val="28"/>
        </w:rPr>
        <w:t xml:space="preserve"> </w:t>
      </w:r>
      <w:r w:rsidR="00846EC6">
        <w:rPr>
          <w:rFonts w:ascii="Times New Roman" w:hAnsi="Times New Roman"/>
          <w:sz w:val="28"/>
          <w:szCs w:val="28"/>
        </w:rPr>
        <w:t>«</w:t>
      </w:r>
      <w:r w:rsidR="00846EC6" w:rsidRPr="00846EC6">
        <w:rPr>
          <w:rFonts w:ascii="Times New Roman" w:hAnsi="Times New Roman"/>
          <w:sz w:val="28"/>
          <w:szCs w:val="28"/>
        </w:rPr>
        <w:t xml:space="preserve">О формах и порядке представления списка назначенных наблюдателей при проведении </w:t>
      </w:r>
      <w:r w:rsidR="00533F9B">
        <w:rPr>
          <w:rFonts w:ascii="Times New Roman" w:hAnsi="Times New Roman"/>
          <w:sz w:val="28"/>
          <w:szCs w:val="28"/>
        </w:rPr>
        <w:t xml:space="preserve"> дополнительных </w:t>
      </w:r>
      <w:r w:rsidR="00533F9B" w:rsidRPr="00365152">
        <w:rPr>
          <w:rFonts w:ascii="Times New Roman" w:hAnsi="Times New Roman"/>
          <w:sz w:val="28"/>
          <w:szCs w:val="28"/>
        </w:rPr>
        <w:t xml:space="preserve"> выборов депутатов </w:t>
      </w:r>
      <w:r w:rsidR="00533F9B">
        <w:rPr>
          <w:rFonts w:ascii="Times New Roman" w:hAnsi="Times New Roman"/>
          <w:sz w:val="28"/>
          <w:szCs w:val="28"/>
        </w:rPr>
        <w:t xml:space="preserve">Собрания депутатов Гашунского сельского поселения Зимовниковского района пятого созыва </w:t>
      </w:r>
      <w:r w:rsidR="00533F9B" w:rsidRPr="00365152">
        <w:rPr>
          <w:rFonts w:ascii="Times New Roman" w:hAnsi="Times New Roman"/>
          <w:sz w:val="28"/>
          <w:szCs w:val="28"/>
        </w:rPr>
        <w:t xml:space="preserve">по </w:t>
      </w:r>
      <w:r w:rsidR="00533F9B">
        <w:rPr>
          <w:rFonts w:ascii="Times New Roman" w:hAnsi="Times New Roman"/>
          <w:sz w:val="28"/>
          <w:szCs w:val="28"/>
        </w:rPr>
        <w:t xml:space="preserve">одномандатному </w:t>
      </w:r>
      <w:r w:rsidR="00533F9B" w:rsidRPr="00365152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533F9B">
        <w:rPr>
          <w:rFonts w:ascii="Times New Roman" w:hAnsi="Times New Roman"/>
          <w:sz w:val="28"/>
          <w:szCs w:val="28"/>
        </w:rPr>
        <w:t>1</w:t>
      </w:r>
      <w:r w:rsidR="00384225">
        <w:rPr>
          <w:rFonts w:ascii="Times New Roman" w:hAnsi="Times New Roman"/>
          <w:sz w:val="28"/>
          <w:szCs w:val="28"/>
        </w:rPr>
        <w:t xml:space="preserve">, </w:t>
      </w:r>
      <w:r w:rsidR="00533F9B">
        <w:rPr>
          <w:rFonts w:ascii="Times New Roman" w:hAnsi="Times New Roman"/>
          <w:sz w:val="28"/>
          <w:szCs w:val="28"/>
        </w:rPr>
        <w:t xml:space="preserve">Собрания депутатов Мокрогашунского сельского поселения Зимовниковского района пятого созыва </w:t>
      </w:r>
      <w:r w:rsidR="00533F9B" w:rsidRPr="00365152">
        <w:rPr>
          <w:rFonts w:ascii="Times New Roman" w:hAnsi="Times New Roman"/>
          <w:sz w:val="28"/>
          <w:szCs w:val="28"/>
        </w:rPr>
        <w:t xml:space="preserve">по </w:t>
      </w:r>
      <w:r w:rsidR="00533F9B">
        <w:rPr>
          <w:rFonts w:ascii="Times New Roman" w:hAnsi="Times New Roman"/>
          <w:sz w:val="28"/>
          <w:szCs w:val="28"/>
        </w:rPr>
        <w:t>одномандатному избирательному округу № 5</w:t>
      </w:r>
      <w:r w:rsidR="00846EC6">
        <w:rPr>
          <w:rFonts w:ascii="Times New Roman" w:hAnsi="Times New Roman"/>
          <w:sz w:val="28"/>
          <w:szCs w:val="28"/>
        </w:rPr>
        <w:t xml:space="preserve">». </w:t>
      </w:r>
    </w:p>
    <w:p w:rsidR="00846EC6" w:rsidRDefault="00846EC6" w:rsidP="00E16A55">
      <w:pPr>
        <w:spacing w:line="36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r w:rsidR="00365152" w:rsidRPr="00365152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384225">
        <w:rPr>
          <w:rFonts w:ascii="Times New Roman" w:hAnsi="Times New Roman"/>
          <w:sz w:val="28"/>
          <w:szCs w:val="28"/>
        </w:rPr>
        <w:t>Территориальной избирательной комиссии Зимовниковского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365152" w:rsidRPr="00365152">
        <w:rPr>
          <w:rFonts w:ascii="Times New Roman" w:hAnsi="Times New Roman"/>
          <w:sz w:val="28"/>
          <w:szCs w:val="28"/>
        </w:rPr>
        <w:t xml:space="preserve">Ростовской области в информационно-телекоммуникационной сети «Интернет». </w:t>
      </w:r>
    </w:p>
    <w:p w:rsidR="00846EC6" w:rsidRDefault="0023495F" w:rsidP="00E16A55">
      <w:pPr>
        <w:spacing w:line="360" w:lineRule="auto"/>
        <w:ind w:left="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365152" w:rsidRPr="00365152">
        <w:rPr>
          <w:rFonts w:ascii="Times New Roman" w:hAnsi="Times New Roman"/>
          <w:sz w:val="28"/>
          <w:szCs w:val="28"/>
        </w:rPr>
        <w:t>. Контроль за исполнением настоящего постановления в</w:t>
      </w:r>
      <w:r w:rsidR="00846EC6">
        <w:rPr>
          <w:rFonts w:ascii="Times New Roman" w:hAnsi="Times New Roman"/>
          <w:sz w:val="28"/>
          <w:szCs w:val="28"/>
        </w:rPr>
        <w:t xml:space="preserve">озложить на секретаря комиссии </w:t>
      </w:r>
      <w:r w:rsidR="00384225">
        <w:rPr>
          <w:rFonts w:ascii="Times New Roman" w:hAnsi="Times New Roman"/>
          <w:sz w:val="28"/>
          <w:szCs w:val="28"/>
        </w:rPr>
        <w:t>Л.В. Абрамович</w:t>
      </w:r>
      <w:r w:rsidR="00365152" w:rsidRPr="00365152">
        <w:rPr>
          <w:rFonts w:ascii="Times New Roman" w:hAnsi="Times New Roman"/>
          <w:sz w:val="28"/>
          <w:szCs w:val="28"/>
        </w:rPr>
        <w:t xml:space="preserve">. </w:t>
      </w:r>
    </w:p>
    <w:p w:rsidR="00846EC6" w:rsidRDefault="00846EC6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</w:p>
    <w:p w:rsidR="00846EC6" w:rsidRDefault="00846EC6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</w:p>
    <w:p w:rsidR="00846EC6" w:rsidRDefault="00365152" w:rsidP="00384225">
      <w:pPr>
        <w:tabs>
          <w:tab w:val="left" w:pos="6750"/>
        </w:tabs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365152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="00384225">
        <w:rPr>
          <w:rFonts w:ascii="Times New Roman" w:hAnsi="Times New Roman"/>
          <w:sz w:val="28"/>
          <w:szCs w:val="28"/>
        </w:rPr>
        <w:tab/>
        <w:t>Т.П. Панченко</w:t>
      </w:r>
    </w:p>
    <w:p w:rsidR="00846EC6" w:rsidRDefault="00846EC6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</w:p>
    <w:p w:rsidR="00846EC6" w:rsidRDefault="00846EC6" w:rsidP="00E16A55">
      <w:pPr>
        <w:ind w:left="142" w:firstLine="709"/>
        <w:jc w:val="both"/>
        <w:rPr>
          <w:rFonts w:ascii="Times New Roman" w:hAnsi="Times New Roman"/>
          <w:sz w:val="28"/>
          <w:szCs w:val="28"/>
        </w:rPr>
      </w:pPr>
    </w:p>
    <w:p w:rsidR="00365152" w:rsidRPr="00365152" w:rsidRDefault="00365152" w:rsidP="00384225">
      <w:pPr>
        <w:tabs>
          <w:tab w:val="left" w:pos="6810"/>
        </w:tabs>
        <w:ind w:left="142" w:firstLine="709"/>
        <w:jc w:val="both"/>
        <w:rPr>
          <w:rFonts w:ascii="Times New Roman" w:hAnsi="Times New Roman"/>
          <w:sz w:val="28"/>
          <w:szCs w:val="28"/>
        </w:rPr>
      </w:pPr>
      <w:r w:rsidRPr="00365152">
        <w:rPr>
          <w:rFonts w:ascii="Times New Roman" w:hAnsi="Times New Roman"/>
          <w:sz w:val="28"/>
          <w:szCs w:val="28"/>
        </w:rPr>
        <w:t xml:space="preserve">Секретарь комиссии </w:t>
      </w:r>
      <w:r w:rsidR="00384225">
        <w:rPr>
          <w:rFonts w:ascii="Times New Roman" w:hAnsi="Times New Roman"/>
          <w:sz w:val="28"/>
          <w:szCs w:val="28"/>
        </w:rPr>
        <w:t xml:space="preserve">                                            Л.В. Абрамович</w:t>
      </w:r>
    </w:p>
    <w:p w:rsidR="00365152" w:rsidRDefault="00365152">
      <w:pPr>
        <w:ind w:left="5244"/>
        <w:jc w:val="center"/>
        <w:rPr>
          <w:sz w:val="20"/>
        </w:rPr>
      </w:pPr>
    </w:p>
    <w:p w:rsidR="00365152" w:rsidRDefault="00365152">
      <w:pPr>
        <w:ind w:left="5244"/>
        <w:jc w:val="center"/>
        <w:rPr>
          <w:sz w:val="20"/>
        </w:rPr>
      </w:pPr>
    </w:p>
    <w:p w:rsidR="00365152" w:rsidRDefault="00365152">
      <w:pPr>
        <w:ind w:left="5244"/>
        <w:jc w:val="center"/>
        <w:rPr>
          <w:sz w:val="20"/>
        </w:rPr>
      </w:pPr>
    </w:p>
    <w:p w:rsidR="00846EC6" w:rsidRDefault="00846EC6">
      <w:pPr>
        <w:ind w:left="5244"/>
        <w:jc w:val="center"/>
        <w:rPr>
          <w:sz w:val="20"/>
        </w:rPr>
      </w:pPr>
    </w:p>
    <w:p w:rsidR="00846EC6" w:rsidRDefault="00846EC6">
      <w:pPr>
        <w:ind w:left="5244"/>
        <w:jc w:val="center"/>
        <w:rPr>
          <w:sz w:val="20"/>
        </w:rPr>
      </w:pPr>
    </w:p>
    <w:p w:rsidR="00846EC6" w:rsidRDefault="00846EC6">
      <w:pPr>
        <w:ind w:left="5244"/>
        <w:jc w:val="center"/>
        <w:rPr>
          <w:sz w:val="20"/>
        </w:rPr>
      </w:pPr>
    </w:p>
    <w:p w:rsidR="00846EC6" w:rsidRDefault="00846EC6">
      <w:pPr>
        <w:ind w:left="5244"/>
        <w:jc w:val="center"/>
        <w:rPr>
          <w:sz w:val="20"/>
        </w:rPr>
      </w:pPr>
    </w:p>
    <w:p w:rsidR="00846EC6" w:rsidRDefault="00846EC6">
      <w:pPr>
        <w:ind w:left="5244"/>
        <w:jc w:val="center"/>
        <w:rPr>
          <w:sz w:val="20"/>
        </w:rPr>
      </w:pPr>
    </w:p>
    <w:p w:rsidR="00846EC6" w:rsidRDefault="00846EC6">
      <w:pPr>
        <w:ind w:left="5244"/>
        <w:jc w:val="center"/>
        <w:rPr>
          <w:sz w:val="20"/>
        </w:rPr>
      </w:pPr>
    </w:p>
    <w:p w:rsidR="00846EC6" w:rsidRDefault="00846EC6">
      <w:pPr>
        <w:ind w:left="5244"/>
        <w:jc w:val="center"/>
        <w:rPr>
          <w:sz w:val="20"/>
        </w:rPr>
      </w:pPr>
    </w:p>
    <w:p w:rsidR="00846EC6" w:rsidRDefault="00846EC6">
      <w:pPr>
        <w:ind w:left="5244"/>
        <w:jc w:val="center"/>
        <w:rPr>
          <w:sz w:val="20"/>
        </w:rPr>
      </w:pPr>
    </w:p>
    <w:p w:rsidR="0023495F" w:rsidRDefault="0023495F">
      <w:pPr>
        <w:ind w:left="5244"/>
        <w:jc w:val="center"/>
        <w:rPr>
          <w:sz w:val="20"/>
        </w:rPr>
      </w:pPr>
    </w:p>
    <w:p w:rsidR="0023495F" w:rsidRDefault="0023495F">
      <w:pPr>
        <w:ind w:left="5244"/>
        <w:jc w:val="center"/>
        <w:rPr>
          <w:sz w:val="20"/>
        </w:rPr>
      </w:pPr>
    </w:p>
    <w:p w:rsidR="0023495F" w:rsidRDefault="0023495F">
      <w:pPr>
        <w:ind w:left="5244"/>
        <w:jc w:val="center"/>
        <w:rPr>
          <w:sz w:val="20"/>
        </w:rPr>
      </w:pPr>
    </w:p>
    <w:p w:rsidR="0023495F" w:rsidRDefault="0023495F">
      <w:pPr>
        <w:ind w:left="5244"/>
        <w:jc w:val="center"/>
        <w:rPr>
          <w:sz w:val="20"/>
        </w:rPr>
      </w:pPr>
    </w:p>
    <w:p w:rsidR="0023495F" w:rsidRDefault="0023495F">
      <w:pPr>
        <w:ind w:left="5244"/>
        <w:jc w:val="center"/>
        <w:rPr>
          <w:sz w:val="20"/>
        </w:rPr>
      </w:pPr>
    </w:p>
    <w:p w:rsidR="0023495F" w:rsidRDefault="0023495F">
      <w:pPr>
        <w:ind w:left="5244"/>
        <w:jc w:val="center"/>
        <w:rPr>
          <w:sz w:val="20"/>
        </w:rPr>
      </w:pPr>
    </w:p>
    <w:p w:rsidR="0023495F" w:rsidRDefault="0023495F">
      <w:pPr>
        <w:ind w:left="5244"/>
        <w:jc w:val="center"/>
        <w:rPr>
          <w:sz w:val="20"/>
        </w:rPr>
      </w:pPr>
    </w:p>
    <w:p w:rsidR="0023495F" w:rsidRDefault="0023495F">
      <w:pPr>
        <w:ind w:left="5244"/>
        <w:jc w:val="center"/>
        <w:rPr>
          <w:sz w:val="20"/>
        </w:rPr>
      </w:pPr>
    </w:p>
    <w:p w:rsidR="0023495F" w:rsidRDefault="0023495F">
      <w:pPr>
        <w:ind w:left="5244"/>
        <w:jc w:val="center"/>
        <w:rPr>
          <w:sz w:val="20"/>
        </w:rPr>
      </w:pPr>
    </w:p>
    <w:p w:rsidR="0023495F" w:rsidRDefault="0023495F">
      <w:pPr>
        <w:ind w:left="5244"/>
        <w:jc w:val="center"/>
        <w:rPr>
          <w:sz w:val="20"/>
        </w:rPr>
      </w:pPr>
    </w:p>
    <w:p w:rsidR="0023495F" w:rsidRDefault="0023495F">
      <w:pPr>
        <w:ind w:left="5244"/>
        <w:jc w:val="center"/>
        <w:rPr>
          <w:sz w:val="20"/>
        </w:rPr>
      </w:pPr>
    </w:p>
    <w:p w:rsidR="0023495F" w:rsidRDefault="0023495F" w:rsidP="00CF5D95">
      <w:pPr>
        <w:rPr>
          <w:sz w:val="20"/>
        </w:rPr>
      </w:pPr>
    </w:p>
    <w:p w:rsidR="0023495F" w:rsidRDefault="0023495F">
      <w:pPr>
        <w:ind w:left="5244"/>
        <w:jc w:val="center"/>
        <w:rPr>
          <w:sz w:val="20"/>
        </w:rPr>
      </w:pPr>
    </w:p>
    <w:p w:rsidR="00BC694E" w:rsidRDefault="000104D6">
      <w:pPr>
        <w:ind w:left="5244"/>
        <w:jc w:val="center"/>
        <w:rPr>
          <w:sz w:val="20"/>
        </w:rPr>
      </w:pPr>
      <w:r>
        <w:rPr>
          <w:sz w:val="20"/>
        </w:rPr>
        <w:t>Приложение № 1</w:t>
      </w:r>
      <w:r>
        <w:rPr>
          <w:sz w:val="20"/>
        </w:rPr>
        <w:br/>
        <w:t>УТВЕРЖДЕН</w:t>
      </w:r>
    </w:p>
    <w:p w:rsidR="00BC694E" w:rsidRDefault="000104D6">
      <w:pPr>
        <w:ind w:left="5244"/>
        <w:jc w:val="center"/>
        <w:rPr>
          <w:sz w:val="20"/>
        </w:rPr>
      </w:pPr>
      <w:r>
        <w:rPr>
          <w:sz w:val="20"/>
        </w:rPr>
        <w:t>Постановлением Территориальной избирательной комиссии</w:t>
      </w:r>
      <w:r>
        <w:rPr>
          <w:sz w:val="20"/>
        </w:rPr>
        <w:br/>
      </w:r>
      <w:r w:rsidR="00CF5D95">
        <w:rPr>
          <w:sz w:val="20"/>
        </w:rPr>
        <w:t xml:space="preserve">Зимовниковского района </w:t>
      </w:r>
      <w:r>
        <w:rPr>
          <w:sz w:val="20"/>
        </w:rPr>
        <w:t xml:space="preserve"> Ростовской области</w:t>
      </w:r>
    </w:p>
    <w:p w:rsidR="00BC694E" w:rsidRDefault="00CF5D95">
      <w:pPr>
        <w:ind w:left="5244"/>
        <w:jc w:val="center"/>
        <w:rPr>
          <w:sz w:val="20"/>
        </w:rPr>
      </w:pPr>
      <w:r>
        <w:rPr>
          <w:sz w:val="20"/>
        </w:rPr>
        <w:t>о</w:t>
      </w:r>
      <w:r w:rsidR="000104D6">
        <w:rPr>
          <w:sz w:val="20"/>
        </w:rPr>
        <w:t>т</w:t>
      </w:r>
      <w:r>
        <w:rPr>
          <w:sz w:val="20"/>
        </w:rPr>
        <w:t xml:space="preserve"> </w:t>
      </w:r>
      <w:r w:rsidR="00F63BD6">
        <w:rPr>
          <w:sz w:val="20"/>
        </w:rPr>
        <w:t>09</w:t>
      </w:r>
      <w:r>
        <w:rPr>
          <w:sz w:val="20"/>
        </w:rPr>
        <w:t xml:space="preserve">.08.2024 </w:t>
      </w:r>
      <w:r w:rsidR="000104D6">
        <w:rPr>
          <w:sz w:val="20"/>
        </w:rPr>
        <w:t xml:space="preserve">№ </w:t>
      </w:r>
      <w:r>
        <w:rPr>
          <w:sz w:val="20"/>
        </w:rPr>
        <w:t>113-2</w:t>
      </w:r>
    </w:p>
    <w:p w:rsidR="00BC694E" w:rsidRDefault="00BC694E">
      <w:pPr>
        <w:ind w:left="5244"/>
        <w:jc w:val="center"/>
        <w:rPr>
          <w:sz w:val="20"/>
        </w:rPr>
      </w:pPr>
    </w:p>
    <w:p w:rsidR="00BC694E" w:rsidRDefault="00BC694E">
      <w:pPr>
        <w:ind w:left="5244"/>
        <w:jc w:val="center"/>
        <w:rPr>
          <w:rFonts w:ascii="Times New Roman" w:hAnsi="Times New Roman"/>
          <w:b/>
          <w:sz w:val="28"/>
        </w:rPr>
      </w:pPr>
    </w:p>
    <w:p w:rsidR="00BC694E" w:rsidRDefault="00BC694E">
      <w:pPr>
        <w:ind w:left="5244"/>
        <w:jc w:val="center"/>
        <w:rPr>
          <w:rFonts w:ascii="Times New Roman" w:hAnsi="Times New Roman"/>
          <w:b/>
          <w:sz w:val="28"/>
        </w:rPr>
      </w:pPr>
    </w:p>
    <w:p w:rsidR="00BC694E" w:rsidRDefault="000104D6">
      <w:pPr>
        <w:spacing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Порядок представления списка назначенных наблюдателей </w:t>
      </w:r>
      <w:r>
        <w:rPr>
          <w:rFonts w:ascii="Times New Roman" w:hAnsi="Times New Roman"/>
          <w:b/>
          <w:sz w:val="28"/>
        </w:rPr>
        <w:br/>
        <w:t xml:space="preserve">при проведении </w:t>
      </w:r>
      <w:r w:rsidR="00CF5D95">
        <w:rPr>
          <w:rFonts w:ascii="Times New Roman" w:hAnsi="Times New Roman"/>
          <w:b/>
          <w:sz w:val="28"/>
        </w:rPr>
        <w:t xml:space="preserve">дополнительных </w:t>
      </w:r>
      <w:r>
        <w:rPr>
          <w:rFonts w:ascii="Times New Roman" w:hAnsi="Times New Roman"/>
          <w:b/>
          <w:sz w:val="28"/>
        </w:rPr>
        <w:t xml:space="preserve">выборов </w:t>
      </w:r>
      <w:r>
        <w:rPr>
          <w:rFonts w:ascii="Times New Roman" w:hAnsi="Times New Roman"/>
          <w:b/>
          <w:sz w:val="28"/>
        </w:rPr>
        <w:br/>
        <w:t xml:space="preserve">депутатов </w:t>
      </w:r>
      <w:r w:rsidR="00CF5D95" w:rsidRPr="00CF5D95">
        <w:rPr>
          <w:rFonts w:ascii="Times New Roman" w:hAnsi="Times New Roman"/>
          <w:b/>
          <w:sz w:val="28"/>
          <w:szCs w:val="28"/>
        </w:rPr>
        <w:t>Собрания депутатов Гашунского сельского поселения Зимовниковского района пятого созыва по одномандатному избирательному округу № 1, Собрания депутатов Мокрогашунского сельского поселения Зимовниковского района пятого созыва по одномандатному избирательному округу № 5</w:t>
      </w:r>
      <w:r w:rsidRPr="00CF5D95">
        <w:rPr>
          <w:rFonts w:ascii="Times New Roman" w:hAnsi="Times New Roman"/>
          <w:b/>
          <w:sz w:val="28"/>
        </w:rPr>
        <w:t xml:space="preserve"> </w:t>
      </w:r>
      <w:r w:rsidRPr="00CF5D95">
        <w:rPr>
          <w:rFonts w:ascii="Times New Roman" w:hAnsi="Times New Roman"/>
          <w:b/>
          <w:sz w:val="28"/>
        </w:rPr>
        <w:br/>
      </w:r>
    </w:p>
    <w:p w:rsidR="00BC694E" w:rsidRDefault="000104D6">
      <w:pPr>
        <w:spacing w:after="12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1. Общие положения</w:t>
      </w:r>
    </w:p>
    <w:p w:rsidR="00BC694E" w:rsidRDefault="000104D6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 Настоящий Порядок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представления списк</w:t>
      </w:r>
      <w:r w:rsidR="0023495F">
        <w:rPr>
          <w:rFonts w:ascii="Times New Roman" w:hAnsi="Times New Roman"/>
          <w:sz w:val="28"/>
        </w:rPr>
        <w:t>а назначенных</w:t>
      </w:r>
      <w:r>
        <w:rPr>
          <w:rFonts w:ascii="Times New Roman" w:hAnsi="Times New Roman"/>
          <w:sz w:val="28"/>
        </w:rPr>
        <w:t xml:space="preserve"> наблюдателей при проведении</w:t>
      </w:r>
      <w:r w:rsidR="00CF5D95">
        <w:rPr>
          <w:rFonts w:ascii="Times New Roman" w:hAnsi="Times New Roman"/>
          <w:sz w:val="28"/>
        </w:rPr>
        <w:t xml:space="preserve"> дополнительных</w:t>
      </w:r>
      <w:r>
        <w:rPr>
          <w:rFonts w:ascii="Times New Roman" w:hAnsi="Times New Roman"/>
          <w:sz w:val="28"/>
        </w:rPr>
        <w:t xml:space="preserve"> выборов </w:t>
      </w:r>
      <w:r>
        <w:rPr>
          <w:rFonts w:ascii="Times New Roman" w:hAnsi="Times New Roman"/>
          <w:b/>
          <w:sz w:val="28"/>
        </w:rPr>
        <w:t>д</w:t>
      </w:r>
      <w:r>
        <w:rPr>
          <w:rFonts w:ascii="Times New Roman" w:hAnsi="Times New Roman"/>
          <w:sz w:val="28"/>
        </w:rPr>
        <w:t xml:space="preserve">епутатов </w:t>
      </w:r>
      <w:r w:rsidR="00CF5D95">
        <w:rPr>
          <w:rFonts w:ascii="Times New Roman" w:hAnsi="Times New Roman"/>
          <w:sz w:val="28"/>
          <w:szCs w:val="28"/>
        </w:rPr>
        <w:t xml:space="preserve">Собрания депутатов Гашунского сельского поселения Зимовниковского района пятого созыва </w:t>
      </w:r>
      <w:r w:rsidR="00CF5D95" w:rsidRPr="00365152">
        <w:rPr>
          <w:rFonts w:ascii="Times New Roman" w:hAnsi="Times New Roman"/>
          <w:sz w:val="28"/>
          <w:szCs w:val="28"/>
        </w:rPr>
        <w:t xml:space="preserve">по </w:t>
      </w:r>
      <w:r w:rsidR="00CF5D95">
        <w:rPr>
          <w:rFonts w:ascii="Times New Roman" w:hAnsi="Times New Roman"/>
          <w:sz w:val="28"/>
          <w:szCs w:val="28"/>
        </w:rPr>
        <w:t xml:space="preserve">одномандатному избирательному округу №1, Собрания депутатов Мокрогашунского сельского поселения Зимовниковского района пятого созыва </w:t>
      </w:r>
      <w:r w:rsidR="00CF5D95" w:rsidRPr="00365152">
        <w:rPr>
          <w:rFonts w:ascii="Times New Roman" w:hAnsi="Times New Roman"/>
          <w:sz w:val="28"/>
          <w:szCs w:val="28"/>
        </w:rPr>
        <w:t xml:space="preserve">по </w:t>
      </w:r>
      <w:r w:rsidR="00CF5D95">
        <w:rPr>
          <w:rFonts w:ascii="Times New Roman" w:hAnsi="Times New Roman"/>
          <w:sz w:val="28"/>
          <w:szCs w:val="28"/>
        </w:rPr>
        <w:t>одномандатному избирательному округу №5</w:t>
      </w:r>
      <w:r w:rsidR="00CF5D9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(далее – Порядок) разработан на основании пункта 7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статьи 30 Федера</w:t>
      </w:r>
      <w:r w:rsidR="00E16A55">
        <w:rPr>
          <w:rFonts w:ascii="Times New Roman" w:hAnsi="Times New Roman"/>
          <w:sz w:val="28"/>
        </w:rPr>
        <w:t>льного закона от 12.06.2002</w:t>
      </w:r>
      <w:r>
        <w:rPr>
          <w:rFonts w:ascii="Times New Roman" w:hAnsi="Times New Roman"/>
          <w:sz w:val="28"/>
        </w:rPr>
        <w:t xml:space="preserve"> № 67-ФЗ «Об основных гарантиях избирательных прав и права на участие в референдуме граждан Российской Федерации» (далее – Федеральный закон № 67-ФЗ).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1.2. На основании </w:t>
      </w:r>
      <w:hyperlink r:id="rId7" w:history="1">
        <w:r>
          <w:rPr>
            <w:rFonts w:ascii="Times New Roman" w:hAnsi="Times New Roman"/>
            <w:sz w:val="28"/>
          </w:rPr>
          <w:t>пункта 9 статьи 3</w:t>
        </w:r>
      </w:hyperlink>
      <w:r>
        <w:rPr>
          <w:rFonts w:ascii="Times New Roman" w:hAnsi="Times New Roman"/>
          <w:sz w:val="28"/>
        </w:rPr>
        <w:t>0 Федерального закона № 67-ФЗ наблюдатели вправе осуществлять наблюдение при проведении голосования в помещении для голосования, вне помещения для голосования</w:t>
      </w:r>
      <w:r w:rsidR="008950A6">
        <w:rPr>
          <w:rFonts w:ascii="Times New Roman" w:hAnsi="Times New Roman"/>
          <w:sz w:val="28"/>
        </w:rPr>
        <w:t>.</w:t>
      </w:r>
    </w:p>
    <w:p w:rsidR="00BC694E" w:rsidRDefault="000104D6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 В каждую участковую избирательную комиссию (далее – УИК) и территориальную избирательную комиссию (далее – ТИК) от каждого кандидата, зарегистрированного по соответствующему одномандатному</w:t>
      </w:r>
      <w:r w:rsidR="0023495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избирательному округу (далее  – кандидат), избирательного объединения, выдвинувшего зарегистрированного кандидата, зарегистрированных кандидатов</w:t>
      </w:r>
      <w:r w:rsidR="0023495F">
        <w:rPr>
          <w:rFonts w:ascii="Times New Roman" w:hAnsi="Times New Roman"/>
          <w:sz w:val="28"/>
        </w:rPr>
        <w:t xml:space="preserve"> (далее – </w:t>
      </w:r>
      <w:r w:rsidR="0023495F">
        <w:rPr>
          <w:rFonts w:ascii="Times New Roman" w:hAnsi="Times New Roman"/>
          <w:sz w:val="28"/>
        </w:rPr>
        <w:lastRenderedPageBreak/>
        <w:t>избирательн</w:t>
      </w:r>
      <w:r w:rsidR="006B6CE7">
        <w:rPr>
          <w:rFonts w:ascii="Times New Roman" w:hAnsi="Times New Roman"/>
          <w:sz w:val="28"/>
        </w:rPr>
        <w:t>ое</w:t>
      </w:r>
      <w:r w:rsidR="0023495F">
        <w:rPr>
          <w:rFonts w:ascii="Times New Roman" w:hAnsi="Times New Roman"/>
          <w:sz w:val="28"/>
        </w:rPr>
        <w:t xml:space="preserve"> </w:t>
      </w:r>
      <w:r w:rsidR="006B6CE7">
        <w:rPr>
          <w:rFonts w:ascii="Times New Roman" w:hAnsi="Times New Roman"/>
          <w:sz w:val="28"/>
        </w:rPr>
        <w:t>объединение</w:t>
      </w:r>
      <w:r w:rsidR="0023495F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каждого субъекта общественного контроля, указанного в </w:t>
      </w:r>
      <w:hyperlink r:id="rId8" w:history="1">
        <w:r>
          <w:rPr>
            <w:rFonts w:ascii="Times New Roman" w:hAnsi="Times New Roman"/>
            <w:sz w:val="28"/>
          </w:rPr>
          <w:t>пунктах 1</w:t>
        </w:r>
      </w:hyperlink>
      <w:r>
        <w:rPr>
          <w:rFonts w:ascii="Times New Roman" w:hAnsi="Times New Roman"/>
          <w:sz w:val="28"/>
        </w:rPr>
        <w:t xml:space="preserve"> и </w:t>
      </w:r>
      <w:hyperlink r:id="rId9" w:history="1">
        <w:r>
          <w:rPr>
            <w:rFonts w:ascii="Times New Roman" w:hAnsi="Times New Roman"/>
            <w:sz w:val="28"/>
          </w:rPr>
          <w:t>2 части 1 статьи 9</w:t>
        </w:r>
      </w:hyperlink>
      <w:r>
        <w:rPr>
          <w:rFonts w:ascii="Times New Roman" w:hAnsi="Times New Roman"/>
          <w:sz w:val="28"/>
        </w:rPr>
        <w:t xml:space="preserve"> Федерального закона от 21 июля 2014 года № 212-ФЗ «Об основах общественного контроля в Российской Федерации» (далее субъект общественного контроля), может быть назначено не более трех наблюдателей (из расчета  не более трех наблюдателей на каждый день голосования), имеющих право поочередно осуществлять наблюдение в помещении для голосования, в помещении, в котором осуществляется прием протоколов об итогах голосования, суммирование данных этих протоколов, присутствовать при установлении итогов голосования, составлении протоколов об итогах голосования, а также при повторном подсчете голосов избирателей.</w:t>
      </w:r>
    </w:p>
    <w:p w:rsidR="00BC694E" w:rsidRDefault="000104D6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Одно и то же лицо может быть назначено наблюдателем только в одну избирательную комиссию. </w:t>
      </w:r>
    </w:p>
    <w:p w:rsidR="00BC694E" w:rsidRDefault="000104D6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1.4. </w:t>
      </w:r>
      <w:r w:rsidR="0023495F">
        <w:rPr>
          <w:rFonts w:ascii="Times New Roman" w:hAnsi="Times New Roman"/>
          <w:sz w:val="28"/>
        </w:rPr>
        <w:t>Кандидат, избирательное объединение, субъект общественного контроля п</w:t>
      </w:r>
      <w:r>
        <w:rPr>
          <w:rFonts w:ascii="Times New Roman" w:hAnsi="Times New Roman"/>
          <w:sz w:val="28"/>
        </w:rPr>
        <w:t>ри  назначении наблюдателей проверяют наличие у лица активного избирательного права и отсутствие ограничений, предусмотренных пунктом 4 статьи 30 Федерального закона № 67-ФЗ</w:t>
      </w:r>
      <w:r>
        <w:rPr>
          <w:rFonts w:ascii="Times New Roman" w:hAnsi="Times New Roman"/>
          <w:sz w:val="28"/>
          <w:vertAlign w:val="superscript"/>
        </w:rPr>
        <w:footnoteReference w:id="1"/>
      </w:r>
      <w:r>
        <w:rPr>
          <w:rFonts w:ascii="Times New Roman" w:hAnsi="Times New Roman"/>
          <w:sz w:val="28"/>
        </w:rPr>
        <w:t>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Наблюдателем может быть гражданин Российской Федерации, обладающий активным избирательным правом в соответствии с пунктом 4 статьи 30 Федерального закона № 67-ФЗ.</w:t>
      </w:r>
    </w:p>
    <w:p w:rsidR="00BC694E" w:rsidRDefault="000104D6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1.5. В случае несоблюдения требований и ограничений, предусмотренных Федеральным законом № 67-ФЗ, такое лицо не может быть назначено наблюдателем.</w:t>
      </w:r>
    </w:p>
    <w:p w:rsidR="00BC694E" w:rsidRDefault="00BC694E">
      <w:pPr>
        <w:spacing w:line="36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BC694E" w:rsidRDefault="000104D6">
      <w:pPr>
        <w:spacing w:after="12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2. Представление списка назначенных наблюдателей в ТИК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2.1. </w:t>
      </w:r>
      <w:r w:rsidR="00EA2525">
        <w:rPr>
          <w:rFonts w:ascii="Times New Roman" w:hAnsi="Times New Roman"/>
          <w:sz w:val="28"/>
        </w:rPr>
        <w:t>Кандидат, избирательное объединение, субъект общественного контроля</w:t>
      </w:r>
      <w:r>
        <w:rPr>
          <w:rFonts w:ascii="Times New Roman" w:hAnsi="Times New Roman"/>
          <w:sz w:val="28"/>
        </w:rPr>
        <w:t xml:space="preserve">, назначившие наблюдателей в УИК и ТИК, представляют список назначенных </w:t>
      </w:r>
      <w:r>
        <w:rPr>
          <w:rFonts w:ascii="Times New Roman" w:hAnsi="Times New Roman"/>
          <w:sz w:val="28"/>
        </w:rPr>
        <w:lastRenderedPageBreak/>
        <w:t>наблюдателей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при проведении </w:t>
      </w:r>
      <w:r w:rsidR="00CF5D95">
        <w:rPr>
          <w:rFonts w:ascii="Times New Roman" w:hAnsi="Times New Roman"/>
          <w:sz w:val="28"/>
        </w:rPr>
        <w:t xml:space="preserve">дополнительных </w:t>
      </w:r>
      <w:r>
        <w:rPr>
          <w:rFonts w:ascii="Times New Roman" w:hAnsi="Times New Roman"/>
          <w:sz w:val="28"/>
        </w:rPr>
        <w:t xml:space="preserve">выборов депутатов </w:t>
      </w:r>
      <w:r w:rsidR="00CF5D95">
        <w:rPr>
          <w:rFonts w:ascii="Times New Roman" w:hAnsi="Times New Roman"/>
          <w:sz w:val="28"/>
          <w:szCs w:val="28"/>
        </w:rPr>
        <w:t xml:space="preserve">Собрания депутатов Гашунского сельского поселения Зимовниковского района пятого созыва </w:t>
      </w:r>
      <w:r w:rsidR="00CF5D95" w:rsidRPr="00365152">
        <w:rPr>
          <w:rFonts w:ascii="Times New Roman" w:hAnsi="Times New Roman"/>
          <w:sz w:val="28"/>
          <w:szCs w:val="28"/>
        </w:rPr>
        <w:t xml:space="preserve">по </w:t>
      </w:r>
      <w:r w:rsidR="00CF5D95">
        <w:rPr>
          <w:rFonts w:ascii="Times New Roman" w:hAnsi="Times New Roman"/>
          <w:sz w:val="28"/>
          <w:szCs w:val="28"/>
        </w:rPr>
        <w:t xml:space="preserve">одномандатному избирательному округу №1, Собрания депутатов Мокрогашунского сельского поселения Зимовниковского района пятого созыва </w:t>
      </w:r>
      <w:r w:rsidR="00CF5D95" w:rsidRPr="00365152">
        <w:rPr>
          <w:rFonts w:ascii="Times New Roman" w:hAnsi="Times New Roman"/>
          <w:sz w:val="28"/>
          <w:szCs w:val="28"/>
        </w:rPr>
        <w:t xml:space="preserve">по </w:t>
      </w:r>
      <w:r w:rsidR="00CF5D95">
        <w:rPr>
          <w:rFonts w:ascii="Times New Roman" w:hAnsi="Times New Roman"/>
          <w:sz w:val="28"/>
          <w:szCs w:val="28"/>
        </w:rPr>
        <w:t>одномандатному избирательному округу №5</w:t>
      </w:r>
      <w:r>
        <w:rPr>
          <w:rFonts w:ascii="Times New Roman" w:hAnsi="Times New Roman"/>
          <w:sz w:val="28"/>
        </w:rPr>
        <w:t xml:space="preserve"> (далее – Список) в соответствующую ТИК не позднее чем за три дня до дня (первого дня) голосования</w:t>
      </w:r>
      <w:r w:rsidR="008950A6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 xml:space="preserve">. Список представляется одновременно на бумажном носителе и в машиночитаемом виде по формам, утвержденным Территориальной избирательной комиссией </w:t>
      </w:r>
      <w:r w:rsidR="00CF5D95">
        <w:rPr>
          <w:rFonts w:ascii="Times New Roman" w:hAnsi="Times New Roman"/>
          <w:sz w:val="28"/>
        </w:rPr>
        <w:t>Зимовниковского района</w:t>
      </w:r>
      <w:r>
        <w:rPr>
          <w:rFonts w:ascii="Times New Roman" w:hAnsi="Times New Roman"/>
          <w:sz w:val="28"/>
        </w:rPr>
        <w:t xml:space="preserve"> Ростовской области (далее – ТИК </w:t>
      </w:r>
      <w:r w:rsidR="00CF5D95">
        <w:rPr>
          <w:rFonts w:ascii="Times New Roman" w:hAnsi="Times New Roman"/>
          <w:sz w:val="28"/>
        </w:rPr>
        <w:t>Зимовниковского района</w:t>
      </w:r>
      <w:r>
        <w:rPr>
          <w:rFonts w:ascii="Times New Roman" w:hAnsi="Times New Roman"/>
          <w:sz w:val="28"/>
        </w:rPr>
        <w:t>). При этом сведения о наблюдателях, указанные в Списке, представленном на бумажном носителе и в машиночитаемом виде, должны совпадать.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2.2. В последний день приема Списка он может быть представлен в соответствующую ТИК не позднее времени окончания работы комиссии (18 часов по местному времени).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2.3. В случае назначения наблюдателей в УИК</w:t>
      </w:r>
      <w:r>
        <w:rPr>
          <w:rFonts w:ascii="Times New Roman" w:hAnsi="Times New Roman"/>
          <w:b/>
          <w:sz w:val="28"/>
        </w:rPr>
        <w:t xml:space="preserve"> </w:t>
      </w:r>
      <w:r w:rsidR="00EA2525">
        <w:rPr>
          <w:rFonts w:ascii="Times New Roman" w:hAnsi="Times New Roman"/>
          <w:sz w:val="28"/>
        </w:rPr>
        <w:t xml:space="preserve">кандидат, избирательное объединение, субъект общественного контроля </w:t>
      </w:r>
      <w:r>
        <w:rPr>
          <w:rFonts w:ascii="Times New Roman" w:hAnsi="Times New Roman"/>
          <w:sz w:val="28"/>
        </w:rPr>
        <w:t xml:space="preserve">может </w:t>
      </w:r>
      <w:r w:rsidR="00E16A55">
        <w:rPr>
          <w:rFonts w:ascii="Times New Roman" w:hAnsi="Times New Roman"/>
          <w:sz w:val="28"/>
        </w:rPr>
        <w:t>представить</w:t>
      </w:r>
      <w:r>
        <w:rPr>
          <w:rFonts w:ascii="Times New Roman" w:hAnsi="Times New Roman"/>
          <w:sz w:val="28"/>
        </w:rPr>
        <w:t xml:space="preserve"> как общий Список по всем избирательным участкам, так и несколько списков по ряду избирательных участков в разное время с учетом предельных сроков осуществления данных действий</w:t>
      </w:r>
      <w:r>
        <w:rPr>
          <w:rFonts w:ascii="Times New Roman" w:hAnsi="Times New Roman"/>
          <w:i/>
          <w:sz w:val="28"/>
        </w:rPr>
        <w:t>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2.4. В исключительных случаях при образовании избирательных участков в местах временного пребывания избирателей не позднее чем за три дня до первого дня голосования Список может быть представлен в течение трех дней до первого дня голосования в ТИК либо в первый день голосования – в соответствующую УИК. 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2.5. В Списке указываются фамилия, имя и отчество каждого наблюдателя, дата рождения, серия, номер и дата выдачи паспорта или документа, заменяющего паспорт гражданина, адрес его места жительства, номер избирательного участка (в случае назначения наблюдателя в УИК),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наименование ТИК (в случае назначения наблюдателя в ТИК), в которую он направляется, а также дата осуществления наблюдения. Также рекомендуется указывать контактный телефон наблюдателя.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В Списке также делается запись, подтверждающая, что наблюдатели, указанные в нем, не подпадают под ограничения, установленные пунктом 4 статьи 30 Федерального закона № 67-ФЗ.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2.6. Список на бумажном носителе должен быть подписан: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 назначении избирательным объединением – уполномоченным лицом политической партии в соответствии с уставом политической партии и заверен соответствующей печатью (при наличии);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="00EA2525">
        <w:rPr>
          <w:rFonts w:ascii="Times New Roman" w:hAnsi="Times New Roman"/>
          <w:sz w:val="28"/>
        </w:rPr>
        <w:t>при назначении</w:t>
      </w:r>
      <w:r>
        <w:rPr>
          <w:rFonts w:ascii="Times New Roman" w:hAnsi="Times New Roman"/>
          <w:sz w:val="28"/>
        </w:rPr>
        <w:t xml:space="preserve"> субъектом общественного контроля –  уполномоченным лицом субъекта общественного контроля и заверен соответствующей печатью;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при назначении кандидатом - зарегистрированным кандидатом, </w:t>
      </w:r>
      <w:r w:rsidR="00EA2525">
        <w:rPr>
          <w:rFonts w:ascii="Times New Roman" w:hAnsi="Times New Roman"/>
          <w:sz w:val="28"/>
        </w:rPr>
        <w:t>заверение печатью</w:t>
      </w:r>
      <w:r>
        <w:rPr>
          <w:rFonts w:ascii="Times New Roman" w:hAnsi="Times New Roman"/>
          <w:sz w:val="28"/>
        </w:rPr>
        <w:t xml:space="preserve"> не требуется.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2.7. Список в машиночитаемом виде представляется в формате .xls, .doc или .rtf с именем Nabludateli. При заполнении таблицы не следует объединять или разделять ее графы.</w:t>
      </w:r>
    </w:p>
    <w:p w:rsidR="00BC694E" w:rsidRDefault="000104D6">
      <w:pPr>
        <w:spacing w:before="120"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3. Работа со Списком в ТИК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3.1. В соответствующей ТИК Список регистрируется как входящий документ с проставлением даты и времени его приема.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исключительных случаях, предусмотренных пунктом 2.4 Порядка, Список, представленный в первый день голосования в УИК, регистрируется в журнале регистрации входящих документов УИК.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 При приеме Списка член соответствующей ТИК проверяет наличие в нем всех необходимых сведений о наблюдателях, предусмотренных федеральным законодательством, а также проверяет соответствие представленного Списка формам, утвержденным ТИК </w:t>
      </w:r>
      <w:r w:rsidR="00CF5D95">
        <w:rPr>
          <w:rFonts w:ascii="Times New Roman" w:hAnsi="Times New Roman"/>
          <w:sz w:val="28"/>
        </w:rPr>
        <w:t>Зимовниковского района</w:t>
      </w:r>
      <w:r>
        <w:rPr>
          <w:rFonts w:ascii="Times New Roman" w:hAnsi="Times New Roman"/>
          <w:sz w:val="28"/>
        </w:rPr>
        <w:t xml:space="preserve">, и проводит сверку сведений о наблюдателях в Списке, представленном на бумажном носителе и в машиночитаемом виде. В случае отсутствия сведений о наблюдателях, предусмотренных федеральным законодательством, а также в случае обнаружения иных недостатков в Списке, </w:t>
      </w:r>
      <w:r w:rsidR="002157EA">
        <w:rPr>
          <w:rFonts w:ascii="Times New Roman" w:hAnsi="Times New Roman"/>
          <w:sz w:val="28"/>
        </w:rPr>
        <w:t xml:space="preserve">кандидат, уполномоченное лицо избирательного объединения, уполномоченное лицо </w:t>
      </w:r>
      <w:r w:rsidR="006B6CE7">
        <w:rPr>
          <w:rFonts w:ascii="Times New Roman" w:hAnsi="Times New Roman"/>
          <w:sz w:val="28"/>
        </w:rPr>
        <w:t xml:space="preserve">субъекта </w:t>
      </w:r>
      <w:r w:rsidR="002157EA">
        <w:rPr>
          <w:rFonts w:ascii="Times New Roman" w:hAnsi="Times New Roman"/>
          <w:sz w:val="28"/>
        </w:rPr>
        <w:t>общественного контроля</w:t>
      </w:r>
      <w:r>
        <w:rPr>
          <w:rFonts w:ascii="Times New Roman" w:hAnsi="Times New Roman"/>
          <w:sz w:val="28"/>
        </w:rPr>
        <w:t>, представивший Список, уточняет необходимые сведения о наблюдателях и вносят их в Список с учетом предельных сроков представления Списка.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3.3. В случае если после представления Списка в ТИК наступили обстоятельства, в результате которых наблюдатель по уважительной причине (болезнь, командировка и др.) не сможет осуществлять наблюдение в</w:t>
      </w:r>
      <w:r w:rsidR="008950A6">
        <w:rPr>
          <w:rFonts w:ascii="Times New Roman" w:hAnsi="Times New Roman"/>
          <w:sz w:val="28"/>
        </w:rPr>
        <w:t xml:space="preserve"> день (</w:t>
      </w:r>
      <w:r>
        <w:rPr>
          <w:rFonts w:ascii="Times New Roman" w:hAnsi="Times New Roman"/>
          <w:sz w:val="28"/>
        </w:rPr>
        <w:t>дни</w:t>
      </w:r>
      <w:r w:rsidR="008950A6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голосования</w:t>
      </w:r>
      <w:r w:rsidR="008950A6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 xml:space="preserve">, субъект назначения наблюдателей вправе до </w:t>
      </w:r>
      <w:r w:rsidR="008950A6">
        <w:rPr>
          <w:rFonts w:ascii="Times New Roman" w:hAnsi="Times New Roman"/>
          <w:sz w:val="28"/>
        </w:rPr>
        <w:t>дня (</w:t>
      </w:r>
      <w:r>
        <w:rPr>
          <w:rFonts w:ascii="Times New Roman" w:hAnsi="Times New Roman"/>
          <w:sz w:val="28"/>
        </w:rPr>
        <w:t>первого дня</w:t>
      </w:r>
      <w:r w:rsidR="008950A6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голосования</w:t>
      </w:r>
      <w:r w:rsidR="008950A6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 xml:space="preserve"> назначить вместо этого наблюдателя другого, письменно уведомив об этом соответствующую ТИК и представив сведения о назначенном наблюдателе на бумажном носителе и в машиночитаемом виде по формам, утвержденным ТИК </w:t>
      </w:r>
      <w:r w:rsidR="00CF5D95">
        <w:rPr>
          <w:rFonts w:ascii="Times New Roman" w:hAnsi="Times New Roman"/>
          <w:sz w:val="28"/>
        </w:rPr>
        <w:t>Зимовниковского района</w:t>
      </w:r>
      <w:r>
        <w:rPr>
          <w:rFonts w:ascii="Times New Roman" w:hAnsi="Times New Roman"/>
          <w:sz w:val="28"/>
        </w:rPr>
        <w:t>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случае если после представления Списка в ТИК поступила информация о наличии у наблюдателя ограничений для осуществления наблюдения, предусмотренных пунктом 4 статьи 30 Федерального закона № 67-ФЗ, субъект назначения наблюдателей  вправе назначить вместо этого наблюдателя другого, письменно уведомив об этом соответствующую ТИК и представив сведения о назначенном наблюдателе на бумажном носителе и в машиночитаемом виде по формам, утвержденным ТИК </w:t>
      </w:r>
      <w:r w:rsidR="006374DA">
        <w:rPr>
          <w:rFonts w:ascii="Times New Roman" w:hAnsi="Times New Roman"/>
          <w:sz w:val="28"/>
        </w:rPr>
        <w:t xml:space="preserve">Зимовниковского района </w:t>
      </w:r>
      <w:r>
        <w:rPr>
          <w:rFonts w:ascii="Times New Roman" w:hAnsi="Times New Roman"/>
          <w:sz w:val="28"/>
        </w:rPr>
        <w:t xml:space="preserve"> не позднее чем за три дня до</w:t>
      </w:r>
      <w:r w:rsidR="008950A6">
        <w:rPr>
          <w:rFonts w:ascii="Times New Roman" w:hAnsi="Times New Roman"/>
          <w:sz w:val="28"/>
        </w:rPr>
        <w:t xml:space="preserve"> дня (</w:t>
      </w:r>
      <w:r>
        <w:rPr>
          <w:rFonts w:ascii="Times New Roman" w:hAnsi="Times New Roman"/>
          <w:sz w:val="28"/>
        </w:rPr>
        <w:t>первого дня</w:t>
      </w:r>
      <w:r w:rsidR="008950A6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голосования</w:t>
      </w:r>
      <w:r w:rsidR="008950A6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>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 При поступлении в ТИК Списков наблюдателей, назначенных в УИК, секретарь ТИК или член ТИК, в обязанности которого входит работа с наблюдателями, обеспечивает доведение информации из представленных в комиссию Списков до соответствующих УИК не позднее чем за один день до </w:t>
      </w:r>
      <w:r w:rsidR="008950A6">
        <w:rPr>
          <w:rFonts w:ascii="Times New Roman" w:hAnsi="Times New Roman"/>
          <w:sz w:val="28"/>
        </w:rPr>
        <w:t>дня (</w:t>
      </w:r>
      <w:r>
        <w:rPr>
          <w:rFonts w:ascii="Times New Roman" w:hAnsi="Times New Roman"/>
          <w:sz w:val="28"/>
        </w:rPr>
        <w:t>первого дня</w:t>
      </w:r>
      <w:r w:rsidR="008950A6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голосования</w:t>
      </w:r>
      <w:r w:rsidR="008950A6">
        <w:rPr>
          <w:rFonts w:ascii="Times New Roman" w:hAnsi="Times New Roman"/>
          <w:sz w:val="28"/>
        </w:rPr>
        <w:t xml:space="preserve"> (досрочного голосования)</w:t>
      </w:r>
      <w:r>
        <w:rPr>
          <w:rFonts w:ascii="Times New Roman" w:hAnsi="Times New Roman"/>
          <w:sz w:val="28"/>
        </w:rPr>
        <w:t>. Направление указанной информации рекомендуется осуществлять по форме, приведенной в приложении к Порядку.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В случае поступления в ТИК уведомления, предусмотренного </w:t>
      </w:r>
      <w:r w:rsidR="002157EA">
        <w:rPr>
          <w:rFonts w:ascii="Times New Roman" w:hAnsi="Times New Roman"/>
          <w:sz w:val="28"/>
        </w:rPr>
        <w:t>абзацем первым</w:t>
      </w:r>
      <w:r>
        <w:rPr>
          <w:rFonts w:ascii="Times New Roman" w:hAnsi="Times New Roman"/>
          <w:sz w:val="28"/>
        </w:rPr>
        <w:t xml:space="preserve"> </w:t>
      </w:r>
      <w:r w:rsidR="002157EA">
        <w:rPr>
          <w:rFonts w:ascii="Times New Roman" w:hAnsi="Times New Roman"/>
          <w:sz w:val="28"/>
        </w:rPr>
        <w:t>пункта 3.3</w:t>
      </w:r>
      <w:r>
        <w:rPr>
          <w:rFonts w:ascii="Times New Roman" w:hAnsi="Times New Roman"/>
          <w:sz w:val="28"/>
        </w:rPr>
        <w:t xml:space="preserve"> Порядка, ТИК незамедлительно информирует об этом УИК, направив соответствующие сведения.</w:t>
      </w:r>
    </w:p>
    <w:p w:rsidR="00BC694E" w:rsidRDefault="000104D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3.6. При представлении наблюдателем направления в УИК или ТИК секретарем или иным членом соответствующей избирательной комиссии с правом решающего голоса, в обязанности которого входит работа с наблюдателями, в списке лиц, присутствовавших в помещении для голосования, помещении, в котором осуществляется прием протоколов об итогах голосования, суммирование </w:t>
      </w:r>
      <w:r>
        <w:rPr>
          <w:rFonts w:ascii="Times New Roman" w:hAnsi="Times New Roman"/>
          <w:sz w:val="28"/>
        </w:rPr>
        <w:lastRenderedPageBreak/>
        <w:t>данных этих протоколов, установление итогов голосования, делается запись о присутствии наблюдателя с указанием даты осуществления наблюдения, времени прибытия и убытия наблюдателя.</w:t>
      </w:r>
    </w:p>
    <w:p w:rsidR="00BC694E" w:rsidRDefault="00BC694E">
      <w:pPr>
        <w:sectPr w:rsidR="00BC694E" w:rsidSect="0023495F">
          <w:pgSz w:w="11908" w:h="16848"/>
          <w:pgMar w:top="851" w:right="850" w:bottom="850" w:left="850" w:header="720" w:footer="720" w:gutter="0"/>
          <w:cols w:space="720"/>
        </w:sectPr>
      </w:pPr>
    </w:p>
    <w:tbl>
      <w:tblPr>
        <w:tblW w:w="0" w:type="auto"/>
        <w:tblLayout w:type="fixed"/>
        <w:tblLook w:val="04A0"/>
      </w:tblPr>
      <w:tblGrid>
        <w:gridCol w:w="7946"/>
        <w:gridCol w:w="7201"/>
      </w:tblGrid>
      <w:tr w:rsidR="00BC694E" w:rsidRPr="008950A6">
        <w:trPr>
          <w:trHeight w:val="1781"/>
        </w:trPr>
        <w:tc>
          <w:tcPr>
            <w:tcW w:w="79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spacing w:after="12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72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F63BD6" w:rsidRDefault="00F63BD6" w:rsidP="006B6CE7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6B6CE7" w:rsidRPr="008950A6" w:rsidRDefault="000104D6" w:rsidP="006B6CE7">
            <w:pPr>
              <w:jc w:val="center"/>
              <w:rPr>
                <w:rFonts w:ascii="Times New Roman" w:hAnsi="Times New Roman"/>
                <w:sz w:val="20"/>
              </w:rPr>
            </w:pPr>
            <w:r w:rsidRPr="008950A6">
              <w:rPr>
                <w:rFonts w:ascii="Times New Roman" w:hAnsi="Times New Roman"/>
                <w:sz w:val="20"/>
              </w:rPr>
              <w:t xml:space="preserve">Приложение </w:t>
            </w:r>
          </w:p>
          <w:p w:rsidR="00BC694E" w:rsidRPr="008950A6" w:rsidRDefault="00E16A55">
            <w:pPr>
              <w:jc w:val="center"/>
              <w:rPr>
                <w:rFonts w:ascii="Times New Roman" w:hAnsi="Times New Roman"/>
                <w:sz w:val="20"/>
              </w:rPr>
            </w:pPr>
            <w:r w:rsidRPr="008950A6">
              <w:rPr>
                <w:rFonts w:ascii="Times New Roman" w:hAnsi="Times New Roman"/>
                <w:sz w:val="20"/>
              </w:rPr>
              <w:t>к П</w:t>
            </w:r>
            <w:r w:rsidR="006B6CE7" w:rsidRPr="008950A6">
              <w:rPr>
                <w:rFonts w:ascii="Times New Roman" w:hAnsi="Times New Roman"/>
                <w:sz w:val="20"/>
              </w:rPr>
              <w:t>орядку предоставления списка назначенных наблюдателей при провед</w:t>
            </w:r>
            <w:r w:rsidR="006374DA">
              <w:rPr>
                <w:rFonts w:ascii="Times New Roman" w:hAnsi="Times New Roman"/>
                <w:sz w:val="20"/>
              </w:rPr>
              <w:t>ен</w:t>
            </w:r>
            <w:r w:rsidR="006B6CE7" w:rsidRPr="008950A6">
              <w:rPr>
                <w:rFonts w:ascii="Times New Roman" w:hAnsi="Times New Roman"/>
                <w:sz w:val="20"/>
              </w:rPr>
              <w:t>ии</w:t>
            </w:r>
            <w:r w:rsidR="006374DA">
              <w:rPr>
                <w:rFonts w:ascii="Times New Roman" w:hAnsi="Times New Roman"/>
                <w:sz w:val="20"/>
              </w:rPr>
              <w:t xml:space="preserve"> дополнительных выборов депутатов Собрания депутатов Гашунского сельского поселения Зимовниковского района пятого созыва по одномандатному избирательному округу № 1, Собрания депутатов Мокрогашунского сельского поселения Зимовниковского района пятого созыва по одномандатному избирательному округу № 5</w:t>
            </w:r>
          </w:p>
          <w:p w:rsidR="00BC694E" w:rsidRPr="008950A6" w:rsidRDefault="000104D6">
            <w:pPr>
              <w:jc w:val="center"/>
              <w:rPr>
                <w:rFonts w:ascii="Times New Roman" w:hAnsi="Times New Roman"/>
                <w:sz w:val="20"/>
              </w:rPr>
            </w:pPr>
            <w:r w:rsidRPr="008950A6">
              <w:rPr>
                <w:rFonts w:ascii="Times New Roman" w:hAnsi="Times New Roman"/>
                <w:sz w:val="20"/>
              </w:rPr>
              <w:t>(рекомендуемая форма)</w:t>
            </w:r>
          </w:p>
        </w:tc>
      </w:tr>
    </w:tbl>
    <w:p w:rsidR="00BC694E" w:rsidRPr="008950A6" w:rsidRDefault="000104D6">
      <w:pPr>
        <w:spacing w:before="120"/>
        <w:jc w:val="center"/>
        <w:rPr>
          <w:rFonts w:ascii="Times New Roman" w:hAnsi="Times New Roman"/>
          <w:sz w:val="28"/>
          <w:u w:val="single"/>
        </w:rPr>
      </w:pPr>
      <w:r w:rsidRPr="008950A6">
        <w:rPr>
          <w:rFonts w:ascii="Times New Roman" w:hAnsi="Times New Roman"/>
          <w:u w:val="single"/>
        </w:rPr>
        <w:t>Ростовская область</w:t>
      </w:r>
      <w:r w:rsidRPr="008950A6">
        <w:rPr>
          <w:rFonts w:ascii="Times New Roman" w:hAnsi="Times New Roman"/>
          <w:sz w:val="28"/>
          <w:u w:val="single"/>
        </w:rPr>
        <w:t xml:space="preserve"> </w:t>
      </w:r>
    </w:p>
    <w:p w:rsidR="00BC694E" w:rsidRPr="008950A6" w:rsidRDefault="000104D6">
      <w:pPr>
        <w:spacing w:line="192" w:lineRule="auto"/>
        <w:jc w:val="center"/>
        <w:rPr>
          <w:rFonts w:ascii="Times New Roman" w:hAnsi="Times New Roman"/>
          <w:i/>
          <w:sz w:val="20"/>
          <w:vertAlign w:val="superscript"/>
        </w:rPr>
      </w:pPr>
      <w:r w:rsidRPr="008950A6">
        <w:rPr>
          <w:rFonts w:ascii="Times New Roman" w:hAnsi="Times New Roman"/>
          <w:i/>
          <w:sz w:val="20"/>
          <w:vertAlign w:val="superscript"/>
        </w:rPr>
        <w:t>(наименование субъекта Российской Федерации)</w:t>
      </w:r>
    </w:p>
    <w:p w:rsidR="00BC694E" w:rsidRPr="006374DA" w:rsidRDefault="006374DA" w:rsidP="006374DA">
      <w:pPr>
        <w:jc w:val="center"/>
        <w:rPr>
          <w:rFonts w:ascii="Times New Roman" w:hAnsi="Times New Roman"/>
          <w:sz w:val="28"/>
          <w:u w:val="single"/>
        </w:rPr>
      </w:pPr>
      <w:r w:rsidRPr="006374DA">
        <w:rPr>
          <w:rFonts w:ascii="Times New Roman" w:hAnsi="Times New Roman"/>
          <w:u w:val="single"/>
        </w:rPr>
        <w:t>Территориальная избирательная комиссия Зимовниковского района</w:t>
      </w:r>
    </w:p>
    <w:p w:rsidR="00BC694E" w:rsidRPr="008950A6" w:rsidRDefault="000104D6">
      <w:pPr>
        <w:spacing w:line="192" w:lineRule="auto"/>
        <w:jc w:val="center"/>
        <w:rPr>
          <w:rFonts w:ascii="Times New Roman" w:hAnsi="Times New Roman"/>
          <w:i/>
          <w:sz w:val="20"/>
          <w:vertAlign w:val="superscript"/>
        </w:rPr>
      </w:pPr>
      <w:r w:rsidRPr="008950A6">
        <w:rPr>
          <w:rFonts w:ascii="Times New Roman" w:hAnsi="Times New Roman"/>
          <w:i/>
          <w:sz w:val="20"/>
          <w:vertAlign w:val="superscript"/>
        </w:rPr>
        <w:t>(наименование территориальной избирательной комиссии)</w:t>
      </w:r>
    </w:p>
    <w:p w:rsidR="00BC694E" w:rsidRPr="008950A6" w:rsidRDefault="00BC694E">
      <w:pPr>
        <w:jc w:val="center"/>
        <w:rPr>
          <w:rFonts w:ascii="Times New Roman" w:hAnsi="Times New Roman"/>
          <w:b/>
          <w:sz w:val="20"/>
          <w:u w:val="single"/>
        </w:rPr>
      </w:pPr>
    </w:p>
    <w:p w:rsidR="00F63BD6" w:rsidRDefault="00F63BD6" w:rsidP="00F63BD6">
      <w:pPr>
        <w:spacing w:after="200" w:line="276" w:lineRule="auto"/>
        <w:jc w:val="center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Д</w:t>
      </w:r>
      <w:r w:rsidR="00F7435C" w:rsidRPr="00F63BD6">
        <w:rPr>
          <w:rFonts w:ascii="Times New Roman" w:hAnsi="Times New Roman"/>
          <w:b/>
          <w:sz w:val="28"/>
          <w:u w:val="single"/>
        </w:rPr>
        <w:t>ополнительные</w:t>
      </w:r>
      <w:r w:rsidR="000104D6" w:rsidRPr="00F63BD6">
        <w:rPr>
          <w:rFonts w:ascii="Times New Roman" w:hAnsi="Times New Roman"/>
          <w:b/>
          <w:sz w:val="28"/>
          <w:u w:val="single"/>
        </w:rPr>
        <w:t xml:space="preserve"> выборы депутат</w:t>
      </w:r>
      <w:r w:rsidRPr="00F63BD6">
        <w:rPr>
          <w:rFonts w:ascii="Times New Roman" w:hAnsi="Times New Roman"/>
          <w:b/>
          <w:sz w:val="28"/>
          <w:u w:val="single"/>
        </w:rPr>
        <w:t>а</w:t>
      </w:r>
      <w:r>
        <w:rPr>
          <w:rFonts w:ascii="Times New Roman" w:hAnsi="Times New Roman"/>
          <w:b/>
          <w:sz w:val="28"/>
          <w:u w:val="single"/>
        </w:rPr>
        <w:t xml:space="preserve"> </w:t>
      </w:r>
      <w:r w:rsidR="0048591B" w:rsidRPr="00F63BD6">
        <w:rPr>
          <w:rFonts w:ascii="Times New Roman" w:hAnsi="Times New Roman"/>
          <w:b/>
          <w:sz w:val="28"/>
          <w:u w:val="single"/>
        </w:rPr>
        <w:t>Собрания депутатов</w:t>
      </w:r>
      <w:r w:rsidR="00054998" w:rsidRPr="00F63BD6">
        <w:rPr>
          <w:rFonts w:ascii="Times New Roman" w:hAnsi="Times New Roman"/>
          <w:b/>
          <w:sz w:val="28"/>
          <w:u w:val="single"/>
        </w:rPr>
        <w:t xml:space="preserve"> </w:t>
      </w:r>
      <w:r w:rsidRPr="00F63BD6">
        <w:rPr>
          <w:rFonts w:ascii="Times New Roman" w:hAnsi="Times New Roman"/>
          <w:b/>
          <w:sz w:val="28"/>
          <w:u w:val="single"/>
        </w:rPr>
        <w:t xml:space="preserve">Гашунского сельского поселения </w:t>
      </w:r>
      <w:r w:rsidR="0048591B" w:rsidRPr="00F63BD6">
        <w:rPr>
          <w:rFonts w:ascii="Times New Roman" w:hAnsi="Times New Roman"/>
          <w:b/>
          <w:sz w:val="28"/>
          <w:u w:val="single"/>
        </w:rPr>
        <w:t>пятого созыва</w:t>
      </w:r>
      <w:r w:rsidR="000104D6" w:rsidRPr="00F63BD6">
        <w:rPr>
          <w:rFonts w:ascii="Times New Roman" w:hAnsi="Times New Roman"/>
          <w:b/>
          <w:sz w:val="28"/>
          <w:u w:val="single"/>
        </w:rPr>
        <w:t xml:space="preserve"> </w:t>
      </w:r>
      <w:r w:rsidR="000104D6" w:rsidRPr="00F63BD6">
        <w:rPr>
          <w:rFonts w:ascii="Times New Roman" w:hAnsi="Times New Roman"/>
          <w:b/>
          <w:sz w:val="28"/>
          <w:u w:val="single"/>
        </w:rPr>
        <w:br/>
        <w:t>по одномандатному избирательному округу</w:t>
      </w:r>
      <w:r w:rsidRPr="00F63BD6">
        <w:rPr>
          <w:rFonts w:ascii="Times New Roman" w:hAnsi="Times New Roman"/>
          <w:b/>
          <w:sz w:val="28"/>
          <w:u w:val="single"/>
        </w:rPr>
        <w:t xml:space="preserve"> №</w:t>
      </w:r>
      <w:r w:rsidR="000104D6" w:rsidRPr="00F63BD6">
        <w:rPr>
          <w:rFonts w:ascii="Times New Roman" w:hAnsi="Times New Roman"/>
          <w:b/>
          <w:sz w:val="28"/>
          <w:u w:val="single"/>
        </w:rPr>
        <w:t xml:space="preserve"> </w:t>
      </w:r>
      <w:r w:rsidRPr="00F63BD6">
        <w:rPr>
          <w:rFonts w:ascii="Times New Roman" w:hAnsi="Times New Roman"/>
          <w:b/>
          <w:sz w:val="28"/>
          <w:u w:val="single"/>
        </w:rPr>
        <w:t xml:space="preserve">1/депутата Собрания депутатов </w:t>
      </w:r>
      <w:r w:rsidR="00054998" w:rsidRPr="00F63BD6">
        <w:rPr>
          <w:rFonts w:ascii="Times New Roman" w:hAnsi="Times New Roman"/>
          <w:b/>
          <w:sz w:val="28"/>
          <w:u w:val="single"/>
        </w:rPr>
        <w:t>Мокрогашунско</w:t>
      </w:r>
      <w:r w:rsidRPr="00F63BD6">
        <w:rPr>
          <w:rFonts w:ascii="Times New Roman" w:hAnsi="Times New Roman"/>
          <w:b/>
          <w:sz w:val="28"/>
          <w:u w:val="single"/>
        </w:rPr>
        <w:t>го</w:t>
      </w:r>
      <w:r w:rsidR="00054998" w:rsidRPr="00F63BD6">
        <w:rPr>
          <w:rFonts w:ascii="Times New Roman" w:hAnsi="Times New Roman"/>
          <w:b/>
          <w:sz w:val="28"/>
          <w:u w:val="single"/>
        </w:rPr>
        <w:t xml:space="preserve"> сельско</w:t>
      </w:r>
      <w:r w:rsidRPr="00F63BD6">
        <w:rPr>
          <w:rFonts w:ascii="Times New Roman" w:hAnsi="Times New Roman"/>
          <w:b/>
          <w:sz w:val="28"/>
          <w:u w:val="single"/>
        </w:rPr>
        <w:t>го</w:t>
      </w:r>
      <w:r w:rsidR="00054998" w:rsidRPr="00F63BD6">
        <w:rPr>
          <w:rFonts w:ascii="Times New Roman" w:hAnsi="Times New Roman"/>
          <w:b/>
          <w:sz w:val="28"/>
          <w:u w:val="single"/>
        </w:rPr>
        <w:t xml:space="preserve"> поселени</w:t>
      </w:r>
      <w:r w:rsidRPr="00F63BD6">
        <w:rPr>
          <w:rFonts w:ascii="Times New Roman" w:hAnsi="Times New Roman"/>
          <w:b/>
          <w:sz w:val="28"/>
          <w:u w:val="single"/>
        </w:rPr>
        <w:t xml:space="preserve">я пятого созыва по </w:t>
      </w:r>
      <w:r w:rsidR="00054998" w:rsidRPr="00F63BD6">
        <w:rPr>
          <w:rFonts w:ascii="Times New Roman" w:hAnsi="Times New Roman"/>
          <w:b/>
          <w:sz w:val="28"/>
          <w:u w:val="single"/>
        </w:rPr>
        <w:t>одномандатн</w:t>
      </w:r>
      <w:r w:rsidRPr="00F63BD6">
        <w:rPr>
          <w:rFonts w:ascii="Times New Roman" w:hAnsi="Times New Roman"/>
          <w:b/>
          <w:sz w:val="28"/>
          <w:u w:val="single"/>
        </w:rPr>
        <w:t>ому</w:t>
      </w:r>
      <w:r w:rsidR="00054998" w:rsidRPr="00F63BD6">
        <w:rPr>
          <w:rFonts w:ascii="Times New Roman" w:hAnsi="Times New Roman"/>
          <w:b/>
          <w:sz w:val="28"/>
          <w:u w:val="single"/>
        </w:rPr>
        <w:t xml:space="preserve"> избирательн</w:t>
      </w:r>
      <w:r w:rsidRPr="00F63BD6">
        <w:rPr>
          <w:rFonts w:ascii="Times New Roman" w:hAnsi="Times New Roman"/>
          <w:b/>
          <w:sz w:val="28"/>
          <w:u w:val="single"/>
        </w:rPr>
        <w:t>ому</w:t>
      </w:r>
      <w:r w:rsidR="00054998" w:rsidRPr="00F63BD6">
        <w:rPr>
          <w:rFonts w:ascii="Times New Roman" w:hAnsi="Times New Roman"/>
          <w:b/>
          <w:sz w:val="28"/>
          <w:u w:val="single"/>
        </w:rPr>
        <w:t xml:space="preserve"> округ</w:t>
      </w:r>
      <w:r w:rsidRPr="00F63BD6">
        <w:rPr>
          <w:rFonts w:ascii="Times New Roman" w:hAnsi="Times New Roman"/>
          <w:b/>
          <w:sz w:val="28"/>
          <w:u w:val="single"/>
        </w:rPr>
        <w:t>у</w:t>
      </w:r>
      <w:r w:rsidR="00054998" w:rsidRPr="00F63BD6">
        <w:rPr>
          <w:rFonts w:ascii="Times New Roman" w:hAnsi="Times New Roman"/>
          <w:b/>
          <w:sz w:val="28"/>
          <w:u w:val="single"/>
        </w:rPr>
        <w:t xml:space="preserve"> № 5</w:t>
      </w:r>
    </w:p>
    <w:p w:rsidR="00BC694E" w:rsidRPr="00F63BD6" w:rsidRDefault="000104D6" w:rsidP="00F63BD6">
      <w:pPr>
        <w:spacing w:after="200" w:line="276" w:lineRule="auto"/>
        <w:jc w:val="center"/>
        <w:rPr>
          <w:rFonts w:ascii="Times New Roman" w:hAnsi="Times New Roman"/>
          <w:b/>
          <w:sz w:val="28"/>
          <w:u w:val="single"/>
        </w:rPr>
      </w:pPr>
      <w:r w:rsidRPr="008950A6">
        <w:rPr>
          <w:rFonts w:ascii="Times New Roman" w:hAnsi="Times New Roman"/>
          <w:i/>
          <w:sz w:val="20"/>
        </w:rPr>
        <w:t>(наименование и номер одномандатного</w:t>
      </w:r>
      <w:r w:rsidR="00B15F4E" w:rsidRPr="008950A6">
        <w:rPr>
          <w:rFonts w:ascii="Times New Roman" w:hAnsi="Times New Roman"/>
          <w:i/>
          <w:sz w:val="20"/>
        </w:rPr>
        <w:t xml:space="preserve"> </w:t>
      </w:r>
      <w:r w:rsidRPr="008950A6">
        <w:rPr>
          <w:rFonts w:ascii="Times New Roman" w:hAnsi="Times New Roman"/>
          <w:i/>
          <w:sz w:val="20"/>
        </w:rPr>
        <w:t>избирательного округа)</w:t>
      </w:r>
    </w:p>
    <w:p w:rsidR="00BC694E" w:rsidRPr="008950A6" w:rsidRDefault="00BC694E">
      <w:pPr>
        <w:widowControl w:val="0"/>
        <w:jc w:val="center"/>
        <w:rPr>
          <w:rFonts w:ascii="Times New Roman" w:hAnsi="Times New Roman"/>
          <w:b/>
          <w:sz w:val="22"/>
        </w:rPr>
      </w:pPr>
    </w:p>
    <w:p w:rsidR="00BC694E" w:rsidRPr="008950A6" w:rsidRDefault="000104D6">
      <w:pPr>
        <w:ind w:left="284"/>
        <w:jc w:val="center"/>
        <w:rPr>
          <w:rFonts w:ascii="Times New Roman" w:hAnsi="Times New Roman"/>
          <w:sz w:val="28"/>
        </w:rPr>
      </w:pPr>
      <w:r w:rsidRPr="008950A6">
        <w:rPr>
          <w:rFonts w:ascii="Times New Roman" w:hAnsi="Times New Roman"/>
          <w:b/>
          <w:sz w:val="28"/>
        </w:rPr>
        <w:t>СПИСОК НАБЛЮДАТЕЛЕЙ,</w:t>
      </w:r>
      <w:r w:rsidRPr="008950A6">
        <w:rPr>
          <w:rFonts w:ascii="Times New Roman" w:hAnsi="Times New Roman"/>
          <w:b/>
          <w:sz w:val="28"/>
        </w:rPr>
        <w:br/>
        <w:t>назначенных</w:t>
      </w:r>
      <w:r w:rsidRPr="008950A6">
        <w:rPr>
          <w:rFonts w:ascii="Times New Roman" w:hAnsi="Times New Roman"/>
          <w:sz w:val="28"/>
        </w:rPr>
        <w:t xml:space="preserve"> ________________________________________________________________________  </w:t>
      </w:r>
    </w:p>
    <w:p w:rsidR="00BC694E" w:rsidRPr="008950A6" w:rsidRDefault="000104D6">
      <w:pPr>
        <w:ind w:left="284"/>
        <w:jc w:val="center"/>
        <w:rPr>
          <w:rFonts w:ascii="Times New Roman" w:hAnsi="Times New Roman"/>
          <w:i/>
          <w:sz w:val="20"/>
        </w:rPr>
      </w:pPr>
      <w:r w:rsidRPr="008950A6">
        <w:rPr>
          <w:rFonts w:ascii="Times New Roman" w:hAnsi="Times New Roman"/>
          <w:i/>
          <w:sz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</w:p>
    <w:p w:rsidR="00BC694E" w:rsidRPr="008950A6" w:rsidRDefault="00BC694E">
      <w:pPr>
        <w:jc w:val="center"/>
        <w:rPr>
          <w:rFonts w:ascii="Times New Roman" w:hAnsi="Times New Roman"/>
          <w:b/>
          <w:sz w:val="28"/>
        </w:rPr>
      </w:pPr>
    </w:p>
    <w:p w:rsidR="00BC694E" w:rsidRPr="008950A6" w:rsidRDefault="000104D6">
      <w:pPr>
        <w:jc w:val="center"/>
        <w:rPr>
          <w:rFonts w:ascii="Times New Roman" w:hAnsi="Times New Roman"/>
          <w:b/>
          <w:sz w:val="28"/>
        </w:rPr>
      </w:pPr>
      <w:r w:rsidRPr="008950A6">
        <w:rPr>
          <w:rFonts w:ascii="Times New Roman" w:hAnsi="Times New Roman"/>
          <w:b/>
          <w:sz w:val="28"/>
        </w:rPr>
        <w:t>в участковую избирательную комиссию избирательного участка № _____</w:t>
      </w:r>
    </w:p>
    <w:p w:rsidR="00BC694E" w:rsidRPr="008950A6" w:rsidRDefault="00BC694E">
      <w:pPr>
        <w:jc w:val="center"/>
        <w:rPr>
          <w:rFonts w:ascii="Times New Roman" w:hAnsi="Times New Roman"/>
          <w:i/>
          <w:sz w:val="20"/>
          <w:vertAlign w:val="subscrip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9"/>
        <w:gridCol w:w="2187"/>
        <w:gridCol w:w="1577"/>
        <w:gridCol w:w="2673"/>
        <w:gridCol w:w="2545"/>
        <w:gridCol w:w="3326"/>
        <w:gridCol w:w="2234"/>
      </w:tblGrid>
      <w:tr w:rsidR="00BC694E" w:rsidRPr="008950A6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№</w:t>
            </w:r>
            <w:r w:rsidRPr="008950A6">
              <w:rPr>
                <w:rFonts w:ascii="Times New Roman" w:hAnsi="Times New Roman"/>
                <w:b/>
              </w:rPr>
              <w:br/>
              <w:t>п/п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Адрес места жительства, контактный телефон*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Субъект назначения наблюдения (кого представляет)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Дата осуществления наблюдения</w:t>
            </w:r>
          </w:p>
        </w:tc>
      </w:tr>
      <w:tr w:rsidR="00BC694E" w:rsidRPr="008950A6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7</w:t>
            </w:r>
          </w:p>
        </w:tc>
      </w:tr>
      <w:tr w:rsidR="00BC694E" w:rsidRPr="008950A6">
        <w:trPr>
          <w:trHeight w:hRule="exact"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</w:tr>
    </w:tbl>
    <w:p w:rsidR="00BC694E" w:rsidRPr="008950A6" w:rsidRDefault="00BC694E">
      <w:pPr>
        <w:rPr>
          <w:rFonts w:ascii="Times New Roman" w:hAnsi="Times New Roman"/>
        </w:rPr>
      </w:pPr>
    </w:p>
    <w:p w:rsidR="00BC694E" w:rsidRPr="008950A6" w:rsidRDefault="000104D6">
      <w:pPr>
        <w:rPr>
          <w:rFonts w:ascii="Times New Roman" w:hAnsi="Times New Roman"/>
          <w:vertAlign w:val="subscript"/>
        </w:rPr>
      </w:pPr>
      <w:r w:rsidRPr="008950A6">
        <w:rPr>
          <w:rFonts w:ascii="Times New Roman" w:hAnsi="Times New Roman"/>
        </w:rPr>
        <w:t xml:space="preserve">Председатель территориальной избирательной комиссии </w:t>
      </w:r>
      <w:r w:rsidRPr="008950A6">
        <w:rPr>
          <w:rFonts w:ascii="Times New Roman" w:hAnsi="Times New Roman"/>
          <w:vertAlign w:val="subscript"/>
        </w:rPr>
        <w:t>______________________________________________                                         ________________________________________</w:t>
      </w:r>
    </w:p>
    <w:p w:rsidR="00BC694E" w:rsidRPr="008950A6" w:rsidRDefault="000104D6">
      <w:pPr>
        <w:ind w:left="2832" w:firstLine="708"/>
        <w:jc w:val="center"/>
        <w:rPr>
          <w:rFonts w:ascii="Times New Roman" w:hAnsi="Times New Roman"/>
        </w:rPr>
      </w:pPr>
      <w:r w:rsidRPr="008950A6">
        <w:rPr>
          <w:rFonts w:ascii="Times New Roman" w:hAnsi="Times New Roman"/>
          <w:vertAlign w:val="subscript"/>
        </w:rPr>
        <w:t xml:space="preserve">                                                                        (дата, подпись)                                                                                     (инициалы, фамилия)</w:t>
      </w:r>
    </w:p>
    <w:p w:rsidR="00054998" w:rsidRDefault="000104D6">
      <w:pPr>
        <w:rPr>
          <w:rFonts w:ascii="Times New Roman" w:hAnsi="Times New Roman"/>
        </w:rPr>
      </w:pPr>
      <w:r w:rsidRPr="008950A6">
        <w:rPr>
          <w:rFonts w:ascii="Times New Roman" w:hAnsi="Times New Roman"/>
        </w:rPr>
        <w:t>МП</w:t>
      </w:r>
    </w:p>
    <w:p w:rsidR="00BC694E" w:rsidRPr="00054998" w:rsidRDefault="000104D6">
      <w:pPr>
        <w:rPr>
          <w:rFonts w:ascii="Times New Roman" w:hAnsi="Times New Roman"/>
        </w:rPr>
      </w:pPr>
      <w:r w:rsidRPr="008950A6">
        <w:rPr>
          <w:rFonts w:ascii="Times New Roman" w:hAnsi="Times New Roman"/>
          <w:sz w:val="20"/>
        </w:rPr>
        <w:t>*Контактный телефон указывается при наличии</w:t>
      </w:r>
    </w:p>
    <w:tbl>
      <w:tblPr>
        <w:tblW w:w="0" w:type="auto"/>
        <w:tblLayout w:type="fixed"/>
        <w:tblLook w:val="04A0"/>
      </w:tblPr>
      <w:tblGrid>
        <w:gridCol w:w="10740"/>
        <w:gridCol w:w="4881"/>
      </w:tblGrid>
      <w:tr w:rsidR="00BC694E" w:rsidRPr="008950A6">
        <w:trPr>
          <w:trHeight w:val="763"/>
        </w:trPr>
        <w:tc>
          <w:tcPr>
            <w:tcW w:w="10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BC694E">
            <w:pPr>
              <w:spacing w:before="120"/>
              <w:jc w:val="center"/>
              <w:rPr>
                <w:rFonts w:ascii="Times New Roman" w:hAnsi="Times New Roman"/>
              </w:rPr>
            </w:pPr>
            <w:bookmarkStart w:id="0" w:name="_GoBack"/>
          </w:p>
        </w:tc>
        <w:tc>
          <w:tcPr>
            <w:tcW w:w="48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998" w:rsidRDefault="00054998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</w:p>
          <w:p w:rsidR="00054998" w:rsidRDefault="00054998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</w:p>
          <w:p w:rsidR="00BC694E" w:rsidRPr="008950A6" w:rsidRDefault="00E16A55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  <w:r w:rsidRPr="008950A6">
              <w:rPr>
                <w:rFonts w:ascii="Times New Roman" w:hAnsi="Times New Roman"/>
                <w:sz w:val="16"/>
              </w:rPr>
              <w:t>Приложение № 2</w:t>
            </w:r>
            <w:r w:rsidR="000104D6" w:rsidRPr="008950A6">
              <w:rPr>
                <w:rFonts w:ascii="Times New Roman" w:hAnsi="Times New Roman"/>
                <w:sz w:val="16"/>
              </w:rPr>
              <w:br/>
              <w:t>УТВЕРЖДЕН</w:t>
            </w:r>
          </w:p>
          <w:p w:rsidR="00BC694E" w:rsidRPr="008950A6" w:rsidRDefault="000104D6">
            <w:pPr>
              <w:jc w:val="center"/>
              <w:rPr>
                <w:rFonts w:ascii="Times New Roman" w:hAnsi="Times New Roman"/>
                <w:sz w:val="20"/>
              </w:rPr>
            </w:pPr>
            <w:r w:rsidRPr="008950A6">
              <w:rPr>
                <w:rFonts w:ascii="Times New Roman" w:hAnsi="Times New Roman"/>
                <w:sz w:val="20"/>
              </w:rPr>
              <w:t>Постановлением Территориальной избирательной комиссии</w:t>
            </w:r>
            <w:r w:rsidRPr="008950A6">
              <w:rPr>
                <w:rFonts w:ascii="Times New Roman" w:hAnsi="Times New Roman"/>
                <w:sz w:val="20"/>
              </w:rPr>
              <w:br/>
              <w:t xml:space="preserve"> </w:t>
            </w:r>
            <w:r w:rsidR="005D4DA7">
              <w:rPr>
                <w:rFonts w:ascii="Times New Roman" w:hAnsi="Times New Roman"/>
                <w:sz w:val="20"/>
              </w:rPr>
              <w:t xml:space="preserve">Зимовниковского района </w:t>
            </w:r>
            <w:r w:rsidRPr="008950A6">
              <w:rPr>
                <w:rFonts w:ascii="Times New Roman" w:hAnsi="Times New Roman"/>
                <w:sz w:val="20"/>
              </w:rPr>
              <w:t>Ростовской области</w:t>
            </w:r>
          </w:p>
          <w:p w:rsidR="00BC694E" w:rsidRPr="008950A6" w:rsidRDefault="000104D6">
            <w:pPr>
              <w:jc w:val="center"/>
              <w:rPr>
                <w:rFonts w:ascii="Times New Roman" w:hAnsi="Times New Roman"/>
                <w:sz w:val="20"/>
              </w:rPr>
            </w:pPr>
            <w:r w:rsidRPr="008950A6">
              <w:rPr>
                <w:rFonts w:ascii="Times New Roman" w:hAnsi="Times New Roman"/>
                <w:sz w:val="20"/>
              </w:rPr>
              <w:t xml:space="preserve">от </w:t>
            </w:r>
            <w:r w:rsidR="00F63BD6">
              <w:rPr>
                <w:rFonts w:ascii="Times New Roman" w:hAnsi="Times New Roman"/>
                <w:sz w:val="20"/>
              </w:rPr>
              <w:t>09</w:t>
            </w:r>
            <w:r w:rsidR="00054998">
              <w:rPr>
                <w:rFonts w:ascii="Times New Roman" w:hAnsi="Times New Roman"/>
                <w:sz w:val="20"/>
              </w:rPr>
              <w:t xml:space="preserve">.08.2024 </w:t>
            </w:r>
            <w:r w:rsidRPr="008950A6">
              <w:rPr>
                <w:rFonts w:ascii="Times New Roman" w:hAnsi="Times New Roman"/>
                <w:sz w:val="20"/>
              </w:rPr>
              <w:t xml:space="preserve">№ </w:t>
            </w:r>
            <w:r w:rsidR="005D4DA7">
              <w:rPr>
                <w:rFonts w:ascii="Times New Roman" w:hAnsi="Times New Roman"/>
                <w:sz w:val="20"/>
              </w:rPr>
              <w:t>113-2</w:t>
            </w:r>
          </w:p>
          <w:p w:rsidR="00BC694E" w:rsidRPr="008950A6" w:rsidRDefault="000104D6">
            <w:pPr>
              <w:ind w:left="-22"/>
              <w:jc w:val="center"/>
              <w:rPr>
                <w:rFonts w:ascii="Times New Roman" w:hAnsi="Times New Roman"/>
              </w:rPr>
            </w:pPr>
            <w:r w:rsidRPr="008950A6">
              <w:rPr>
                <w:rFonts w:ascii="Times New Roman" w:hAnsi="Times New Roman"/>
                <w:sz w:val="16"/>
              </w:rPr>
              <w:t xml:space="preserve"> (обязательная форма на бумажном носителе)</w:t>
            </w:r>
          </w:p>
        </w:tc>
      </w:tr>
    </w:tbl>
    <w:p w:rsidR="00BC694E" w:rsidRPr="008950A6" w:rsidRDefault="000104D6">
      <w:pPr>
        <w:spacing w:before="120"/>
        <w:jc w:val="center"/>
        <w:rPr>
          <w:rFonts w:ascii="Times New Roman" w:hAnsi="Times New Roman"/>
          <w:sz w:val="28"/>
          <w:u w:val="single"/>
        </w:rPr>
      </w:pPr>
      <w:r w:rsidRPr="008950A6">
        <w:rPr>
          <w:rFonts w:ascii="Times New Roman" w:hAnsi="Times New Roman"/>
          <w:u w:val="single"/>
        </w:rPr>
        <w:t>Ростовская область</w:t>
      </w:r>
      <w:r w:rsidRPr="008950A6">
        <w:rPr>
          <w:rFonts w:ascii="Times New Roman" w:hAnsi="Times New Roman"/>
          <w:sz w:val="28"/>
          <w:u w:val="single"/>
        </w:rPr>
        <w:t xml:space="preserve"> </w:t>
      </w:r>
    </w:p>
    <w:p w:rsidR="00BC694E" w:rsidRPr="008950A6" w:rsidRDefault="000104D6">
      <w:pPr>
        <w:spacing w:line="192" w:lineRule="auto"/>
        <w:jc w:val="center"/>
        <w:rPr>
          <w:rFonts w:ascii="Times New Roman" w:hAnsi="Times New Roman"/>
          <w:i/>
          <w:sz w:val="20"/>
          <w:vertAlign w:val="superscript"/>
        </w:rPr>
      </w:pPr>
      <w:r w:rsidRPr="008950A6">
        <w:rPr>
          <w:rFonts w:ascii="Times New Roman" w:hAnsi="Times New Roman"/>
          <w:i/>
          <w:sz w:val="20"/>
          <w:vertAlign w:val="superscript"/>
        </w:rPr>
        <w:t>(наименование субъекта Российской Федерации)</w:t>
      </w:r>
    </w:p>
    <w:p w:rsidR="005D4DA7" w:rsidRPr="006374DA" w:rsidRDefault="005D4DA7" w:rsidP="005D4DA7">
      <w:pPr>
        <w:jc w:val="center"/>
        <w:rPr>
          <w:rFonts w:ascii="Times New Roman" w:hAnsi="Times New Roman"/>
          <w:sz w:val="28"/>
          <w:u w:val="single"/>
        </w:rPr>
      </w:pPr>
      <w:r w:rsidRPr="006374DA">
        <w:rPr>
          <w:rFonts w:ascii="Times New Roman" w:hAnsi="Times New Roman"/>
          <w:u w:val="single"/>
        </w:rPr>
        <w:t>Территориальная избирательная комиссия Зимовниковского района</w:t>
      </w:r>
    </w:p>
    <w:p w:rsidR="00BC694E" w:rsidRPr="008950A6" w:rsidRDefault="005D4DA7" w:rsidP="005D4DA7">
      <w:pPr>
        <w:spacing w:line="192" w:lineRule="auto"/>
        <w:rPr>
          <w:rFonts w:ascii="Times New Roman" w:hAnsi="Times New Roman"/>
          <w:i/>
          <w:sz w:val="20"/>
          <w:vertAlign w:val="superscript"/>
        </w:rPr>
      </w:pPr>
      <w:r>
        <w:rPr>
          <w:rFonts w:ascii="Times New Roman" w:hAnsi="Times New Roman"/>
          <w:i/>
          <w:sz w:val="20"/>
          <w:vertAlign w:val="superscript"/>
        </w:rPr>
        <w:t xml:space="preserve">                                                                                                                                          </w:t>
      </w:r>
      <w:r w:rsidRPr="008950A6">
        <w:rPr>
          <w:rFonts w:ascii="Times New Roman" w:hAnsi="Times New Roman"/>
          <w:i/>
          <w:sz w:val="20"/>
          <w:vertAlign w:val="superscript"/>
        </w:rPr>
        <w:t xml:space="preserve"> </w:t>
      </w:r>
      <w:r w:rsidR="000104D6" w:rsidRPr="008950A6">
        <w:rPr>
          <w:rFonts w:ascii="Times New Roman" w:hAnsi="Times New Roman"/>
          <w:i/>
          <w:sz w:val="20"/>
          <w:vertAlign w:val="superscript"/>
        </w:rPr>
        <w:t>(наименование территориальной избирательной комиссии, в которую представляется список наблюдателей)</w:t>
      </w:r>
    </w:p>
    <w:p w:rsidR="00BC694E" w:rsidRPr="008950A6" w:rsidRDefault="00BC694E">
      <w:pPr>
        <w:jc w:val="center"/>
        <w:rPr>
          <w:rFonts w:ascii="Times New Roman" w:hAnsi="Times New Roman"/>
          <w:b/>
          <w:sz w:val="20"/>
          <w:u w:val="single"/>
        </w:rPr>
      </w:pPr>
    </w:p>
    <w:p w:rsidR="00F63BD6" w:rsidRDefault="000104D6" w:rsidP="00F63BD6">
      <w:pPr>
        <w:spacing w:after="200" w:line="276" w:lineRule="auto"/>
        <w:jc w:val="center"/>
        <w:rPr>
          <w:rFonts w:ascii="Times New Roman" w:hAnsi="Times New Roman"/>
          <w:b/>
          <w:sz w:val="28"/>
          <w:u w:val="single"/>
        </w:rPr>
      </w:pPr>
      <w:r w:rsidRPr="008950A6">
        <w:rPr>
          <w:rFonts w:ascii="Times New Roman" w:hAnsi="Times New Roman"/>
          <w:b/>
          <w:sz w:val="28"/>
        </w:rPr>
        <w:t xml:space="preserve"> </w:t>
      </w:r>
      <w:r w:rsidR="00F63BD6">
        <w:rPr>
          <w:rFonts w:ascii="Times New Roman" w:hAnsi="Times New Roman"/>
          <w:b/>
          <w:sz w:val="28"/>
          <w:u w:val="single"/>
        </w:rPr>
        <w:t>Д</w:t>
      </w:r>
      <w:r w:rsidR="00F63BD6" w:rsidRPr="00F63BD6">
        <w:rPr>
          <w:rFonts w:ascii="Times New Roman" w:hAnsi="Times New Roman"/>
          <w:b/>
          <w:sz w:val="28"/>
          <w:u w:val="single"/>
        </w:rPr>
        <w:t>ополнительные выборы депутата</w:t>
      </w:r>
      <w:r w:rsidR="00F63BD6">
        <w:rPr>
          <w:rFonts w:ascii="Times New Roman" w:hAnsi="Times New Roman"/>
          <w:b/>
          <w:sz w:val="28"/>
          <w:u w:val="single"/>
        </w:rPr>
        <w:t xml:space="preserve"> </w:t>
      </w:r>
      <w:r w:rsidR="00F63BD6" w:rsidRPr="00F63BD6">
        <w:rPr>
          <w:rFonts w:ascii="Times New Roman" w:hAnsi="Times New Roman"/>
          <w:b/>
          <w:sz w:val="28"/>
          <w:u w:val="single"/>
        </w:rPr>
        <w:t xml:space="preserve">Собрания депутатов Гашунского сельского поселения пятого созыва </w:t>
      </w:r>
      <w:r w:rsidR="00F63BD6" w:rsidRPr="00F63BD6">
        <w:rPr>
          <w:rFonts w:ascii="Times New Roman" w:hAnsi="Times New Roman"/>
          <w:b/>
          <w:sz w:val="28"/>
          <w:u w:val="single"/>
        </w:rPr>
        <w:br/>
        <w:t>по одномандатному избирательному округу № 1/депутата Собрания депутатов Мокрогашунского сельского поселения пятого созыва по одномандатному избирательному округу № 5</w:t>
      </w:r>
    </w:p>
    <w:p w:rsidR="00BC694E" w:rsidRPr="008950A6" w:rsidRDefault="00054998" w:rsidP="00F63BD6">
      <w:pPr>
        <w:spacing w:after="200" w:line="276" w:lineRule="auto"/>
        <w:jc w:val="center"/>
        <w:rPr>
          <w:rFonts w:ascii="Times New Roman" w:hAnsi="Times New Roman"/>
          <w:i/>
          <w:sz w:val="20"/>
        </w:rPr>
      </w:pPr>
      <w:r w:rsidRPr="008950A6">
        <w:rPr>
          <w:rFonts w:ascii="Times New Roman" w:hAnsi="Times New Roman"/>
          <w:i/>
          <w:sz w:val="20"/>
        </w:rPr>
        <w:t xml:space="preserve"> </w:t>
      </w:r>
      <w:r w:rsidR="000104D6" w:rsidRPr="008950A6">
        <w:rPr>
          <w:rFonts w:ascii="Times New Roman" w:hAnsi="Times New Roman"/>
          <w:i/>
          <w:sz w:val="20"/>
        </w:rPr>
        <w:t>(наименование и номер одномандатного</w:t>
      </w:r>
      <w:r w:rsidR="00B15F4E" w:rsidRPr="008950A6">
        <w:rPr>
          <w:rFonts w:ascii="Times New Roman" w:hAnsi="Times New Roman"/>
          <w:i/>
          <w:sz w:val="20"/>
        </w:rPr>
        <w:t xml:space="preserve"> </w:t>
      </w:r>
      <w:r w:rsidR="000104D6" w:rsidRPr="008950A6">
        <w:rPr>
          <w:rFonts w:ascii="Times New Roman" w:hAnsi="Times New Roman"/>
          <w:i/>
          <w:sz w:val="20"/>
        </w:rPr>
        <w:t>избирательного округа)</w:t>
      </w:r>
    </w:p>
    <w:p w:rsidR="00BC694E" w:rsidRPr="008950A6" w:rsidRDefault="00BC694E">
      <w:pPr>
        <w:widowControl w:val="0"/>
        <w:jc w:val="center"/>
        <w:rPr>
          <w:rFonts w:ascii="Times New Roman" w:hAnsi="Times New Roman"/>
          <w:b/>
          <w:sz w:val="22"/>
        </w:rPr>
      </w:pPr>
    </w:p>
    <w:p w:rsidR="00BC694E" w:rsidRPr="008950A6" w:rsidRDefault="000104D6">
      <w:pPr>
        <w:ind w:left="284"/>
        <w:jc w:val="center"/>
        <w:rPr>
          <w:rFonts w:ascii="Times New Roman" w:hAnsi="Times New Roman"/>
          <w:sz w:val="28"/>
        </w:rPr>
      </w:pPr>
      <w:r w:rsidRPr="008950A6">
        <w:rPr>
          <w:rFonts w:ascii="Times New Roman" w:hAnsi="Times New Roman"/>
          <w:b/>
          <w:sz w:val="28"/>
        </w:rPr>
        <w:t>СПИСОК НАБЛЮДАТЕЛЕЙ,</w:t>
      </w:r>
      <w:r w:rsidRPr="008950A6">
        <w:rPr>
          <w:rFonts w:ascii="Times New Roman" w:hAnsi="Times New Roman"/>
          <w:b/>
          <w:sz w:val="28"/>
        </w:rPr>
        <w:br/>
        <w:t xml:space="preserve">назначенных </w:t>
      </w:r>
      <w:r w:rsidRPr="008950A6">
        <w:rPr>
          <w:rFonts w:ascii="Times New Roman" w:hAnsi="Times New Roman"/>
          <w:sz w:val="28"/>
        </w:rPr>
        <w:t xml:space="preserve">_______________________________________________________________________  </w:t>
      </w:r>
    </w:p>
    <w:p w:rsidR="00BC694E" w:rsidRPr="008950A6" w:rsidRDefault="000104D6">
      <w:pPr>
        <w:ind w:left="284"/>
        <w:jc w:val="center"/>
        <w:rPr>
          <w:rFonts w:ascii="Times New Roman" w:hAnsi="Times New Roman"/>
          <w:i/>
          <w:sz w:val="20"/>
        </w:rPr>
      </w:pPr>
      <w:r w:rsidRPr="008950A6">
        <w:rPr>
          <w:rFonts w:ascii="Times New Roman" w:hAnsi="Times New Roman"/>
          <w:i/>
          <w:sz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  <w:r w:rsidRPr="008950A6">
        <w:rPr>
          <w:rFonts w:ascii="Times New Roman" w:hAnsi="Times New Roman"/>
          <w:b/>
          <w:sz w:val="28"/>
        </w:rPr>
        <w:t>*</w:t>
      </w:r>
      <w:r w:rsidRPr="008950A6">
        <w:rPr>
          <w:rFonts w:ascii="Times New Roman" w:hAnsi="Times New Roman"/>
          <w:b/>
          <w:sz w:val="28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315"/>
        <w:gridCol w:w="1448"/>
        <w:gridCol w:w="1893"/>
        <w:gridCol w:w="2009"/>
        <w:gridCol w:w="4243"/>
        <w:gridCol w:w="2658"/>
      </w:tblGrid>
      <w:tr w:rsidR="00BC694E" w:rsidRPr="008950A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№</w:t>
            </w:r>
            <w:r w:rsidRPr="008950A6">
              <w:rPr>
                <w:rFonts w:ascii="Times New Roman" w:hAnsi="Times New Roman"/>
                <w:b/>
              </w:rPr>
              <w:br/>
              <w:t>п/п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 xml:space="preserve">Серия, номер </w:t>
            </w:r>
            <w:r w:rsidRPr="008950A6">
              <w:rPr>
                <w:rFonts w:ascii="Times New Roman" w:hAnsi="Times New Roman"/>
                <w:b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Адрес места жительства, контактный телефон**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  <w:r w:rsidRPr="008950A6">
              <w:rPr>
                <w:rFonts w:ascii="Times New Roman" w:hAnsi="Times New Roman"/>
                <w:b/>
              </w:rPr>
              <w:br/>
            </w:r>
            <w:r w:rsidRPr="008950A6">
              <w:rPr>
                <w:rFonts w:ascii="Times New Roman" w:hAnsi="Times New Roman"/>
                <w:b/>
                <w:i/>
              </w:rPr>
              <w:t>(для назначенных в участковую избирательную комиссию)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Дата осуществления наблюдения</w:t>
            </w:r>
          </w:p>
        </w:tc>
      </w:tr>
      <w:tr w:rsidR="00BC694E" w:rsidRPr="008950A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7</w:t>
            </w:r>
          </w:p>
        </w:tc>
      </w:tr>
      <w:tr w:rsidR="00BC694E" w:rsidRPr="008950A6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</w:tr>
    </w:tbl>
    <w:p w:rsidR="00BC694E" w:rsidRPr="008950A6" w:rsidRDefault="000104D6">
      <w:pPr>
        <w:ind w:firstLine="709"/>
        <w:jc w:val="both"/>
        <w:rPr>
          <w:rFonts w:ascii="Times New Roman" w:hAnsi="Times New Roman"/>
        </w:rPr>
      </w:pPr>
      <w:r w:rsidRPr="008950A6">
        <w:rPr>
          <w:rFonts w:ascii="Times New Roman" w:hAnsi="Times New Roman"/>
        </w:rPr>
        <w:t>Подтверждаю, что наблюдатели, указанные в списке, не подпадают под ограничения, установленные пунктом 4 статьи 30 Федерального закона от 12.06.2002  № 67-ФЗ «Об основных гарантиях избирательных прав и права на участие в референдуме граждан Российской Федерации».</w:t>
      </w:r>
    </w:p>
    <w:p w:rsidR="00BC694E" w:rsidRPr="008950A6" w:rsidRDefault="00BC694E">
      <w:pPr>
        <w:ind w:firstLine="709"/>
        <w:jc w:val="both"/>
        <w:rPr>
          <w:rFonts w:ascii="Times New Roman" w:hAnsi="Times New Roman"/>
          <w:sz w:val="20"/>
        </w:rPr>
      </w:pPr>
    </w:p>
    <w:p w:rsidR="00BC694E" w:rsidRPr="008950A6" w:rsidRDefault="005D795D">
      <w:pPr>
        <w:jc w:val="right"/>
        <w:rPr>
          <w:rFonts w:ascii="Times New Roman" w:hAnsi="Times New Roman"/>
          <w:sz w:val="22"/>
        </w:rPr>
      </w:pPr>
      <w:r w:rsidRPr="005D795D">
        <w:rPr>
          <w:rFonts w:ascii="Times New Roman" w:hAnsi="Times New Roman"/>
          <w:noProof/>
        </w:rPr>
        <w:pict>
          <v:shape id="Picture 1" o:spid="_x0000_s1026" style="position:absolute;left:0;text-align:left;margin-left:10.6pt;margin-top:-.2pt;width:138.75pt;height:19.95pt;z-index:251658240;visibility:visible" coordsize="21600,21600" o:spt="100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" adj="-11796480,,5400" path="m,l,21600r21600,l21600,,,xe" stroked="f">
            <v:stroke joinstyle="miter"/>
            <v:formulas/>
            <v:path arrowok="t" o:connecttype="segments" textboxrect="0,0,21600,21600"/>
            <v:textbox>
              <w:txbxContent>
                <w:p w:rsidR="00BC694E" w:rsidRDefault="000104D6">
                  <w:pPr>
                    <w:jc w:val="center"/>
                  </w:pPr>
                  <w:r>
                    <w:t>МП***</w:t>
                  </w:r>
                </w:p>
                <w:p w:rsidR="00BC694E" w:rsidRDefault="00BC694E"/>
              </w:txbxContent>
            </v:textbox>
          </v:shape>
        </w:pict>
      </w:r>
      <w:r w:rsidR="000104D6" w:rsidRPr="008950A6">
        <w:rPr>
          <w:rFonts w:ascii="Times New Roman" w:hAnsi="Times New Roman"/>
          <w:sz w:val="22"/>
        </w:rPr>
        <w:t>________________________________________________________________________</w:t>
      </w:r>
    </w:p>
    <w:p w:rsidR="00BC694E" w:rsidRPr="008950A6" w:rsidRDefault="000104D6">
      <w:pPr>
        <w:spacing w:line="192" w:lineRule="auto"/>
        <w:ind w:left="7371"/>
        <w:jc w:val="both"/>
        <w:rPr>
          <w:rFonts w:ascii="Times New Roman" w:hAnsi="Times New Roman"/>
          <w:sz w:val="20"/>
        </w:rPr>
      </w:pPr>
      <w:r w:rsidRPr="008950A6">
        <w:rPr>
          <w:rFonts w:ascii="Times New Roman" w:hAnsi="Times New Roman"/>
          <w:sz w:val="20"/>
        </w:rPr>
        <w:t>(</w:t>
      </w:r>
      <w:r w:rsidRPr="008950A6">
        <w:rPr>
          <w:rFonts w:ascii="Times New Roman" w:hAnsi="Times New Roman"/>
          <w:i/>
          <w:sz w:val="20"/>
        </w:rPr>
        <w:t xml:space="preserve">подпись кандидата/уполномоченного представителя избирательного объединения /уполномоченного лица субъекта общественного контроля, дата) </w:t>
      </w:r>
    </w:p>
    <w:p w:rsidR="00BC694E" w:rsidRPr="008950A6" w:rsidRDefault="000104D6">
      <w:pPr>
        <w:rPr>
          <w:rFonts w:ascii="Times New Roman" w:hAnsi="Times New Roman"/>
          <w:sz w:val="20"/>
        </w:rPr>
      </w:pPr>
      <w:r w:rsidRPr="008950A6">
        <w:rPr>
          <w:rFonts w:ascii="Times New Roman" w:hAnsi="Times New Roman"/>
          <w:sz w:val="20"/>
        </w:rPr>
        <w:t xml:space="preserve">* Список наблюдателей набирается шрифтом «Times New Roman», размер шрифта – не менее 12. </w:t>
      </w:r>
    </w:p>
    <w:p w:rsidR="00054998" w:rsidRDefault="000104D6">
      <w:pPr>
        <w:jc w:val="both"/>
        <w:rPr>
          <w:rFonts w:ascii="Times New Roman" w:hAnsi="Times New Roman"/>
          <w:sz w:val="20"/>
        </w:rPr>
      </w:pPr>
      <w:r w:rsidRPr="008950A6">
        <w:rPr>
          <w:rFonts w:ascii="Times New Roman" w:hAnsi="Times New Roman"/>
          <w:sz w:val="20"/>
        </w:rPr>
        <w:t xml:space="preserve">** Контактный телефон указывается по желанию. </w:t>
      </w:r>
    </w:p>
    <w:p w:rsidR="00BC694E" w:rsidRPr="008950A6" w:rsidRDefault="000104D6">
      <w:pPr>
        <w:jc w:val="both"/>
        <w:rPr>
          <w:rFonts w:ascii="Times New Roman" w:hAnsi="Times New Roman"/>
          <w:sz w:val="20"/>
        </w:rPr>
      </w:pPr>
      <w:r w:rsidRPr="008950A6">
        <w:rPr>
          <w:rFonts w:ascii="Times New Roman" w:hAnsi="Times New Roman"/>
          <w:sz w:val="20"/>
        </w:rPr>
        <w:t xml:space="preserve">*** Печать не проставляется в случае представления </w:t>
      </w:r>
      <w:r w:rsidR="00B15F4E" w:rsidRPr="008950A6">
        <w:rPr>
          <w:rFonts w:ascii="Times New Roman" w:hAnsi="Times New Roman"/>
          <w:sz w:val="20"/>
        </w:rPr>
        <w:t>списка зарегистрированным</w:t>
      </w:r>
      <w:r w:rsidRPr="008950A6">
        <w:rPr>
          <w:rFonts w:ascii="Times New Roman" w:hAnsi="Times New Roman"/>
          <w:sz w:val="20"/>
        </w:rPr>
        <w:t xml:space="preserve"> кандидатом.</w:t>
      </w:r>
    </w:p>
    <w:tbl>
      <w:tblPr>
        <w:tblW w:w="0" w:type="auto"/>
        <w:tblLayout w:type="fixed"/>
        <w:tblLook w:val="04A0"/>
      </w:tblPr>
      <w:tblGrid>
        <w:gridCol w:w="8613"/>
        <w:gridCol w:w="6096"/>
      </w:tblGrid>
      <w:tr w:rsidR="00BC694E" w:rsidRPr="008950A6">
        <w:trPr>
          <w:trHeight w:val="1122"/>
        </w:trPr>
        <w:tc>
          <w:tcPr>
            <w:tcW w:w="86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4998" w:rsidRDefault="00054998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</w:p>
          <w:p w:rsidR="00054998" w:rsidRDefault="00054998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</w:p>
          <w:p w:rsidR="00054998" w:rsidRDefault="00054998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</w:p>
          <w:p w:rsidR="00BC694E" w:rsidRPr="008950A6" w:rsidRDefault="00E16A55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  <w:r w:rsidRPr="008950A6">
              <w:rPr>
                <w:rFonts w:ascii="Times New Roman" w:hAnsi="Times New Roman"/>
                <w:sz w:val="16"/>
              </w:rPr>
              <w:t>Приложение № 3</w:t>
            </w:r>
            <w:r w:rsidR="000104D6" w:rsidRPr="008950A6">
              <w:rPr>
                <w:rFonts w:ascii="Times New Roman" w:hAnsi="Times New Roman"/>
                <w:sz w:val="16"/>
              </w:rPr>
              <w:br/>
              <w:t>УТВЕРЖДЕН</w:t>
            </w:r>
          </w:p>
          <w:p w:rsidR="00BC694E" w:rsidRPr="008950A6" w:rsidRDefault="000104D6">
            <w:pPr>
              <w:jc w:val="center"/>
              <w:rPr>
                <w:rFonts w:ascii="Times New Roman" w:hAnsi="Times New Roman"/>
                <w:sz w:val="20"/>
              </w:rPr>
            </w:pPr>
            <w:r w:rsidRPr="008950A6">
              <w:rPr>
                <w:rFonts w:ascii="Times New Roman" w:hAnsi="Times New Roman"/>
                <w:sz w:val="20"/>
              </w:rPr>
              <w:t>Постановлением Территориальной избирательной комиссии</w:t>
            </w:r>
            <w:r w:rsidRPr="008950A6">
              <w:rPr>
                <w:rFonts w:ascii="Times New Roman" w:hAnsi="Times New Roman"/>
                <w:sz w:val="20"/>
              </w:rPr>
              <w:br/>
              <w:t xml:space="preserve">  </w:t>
            </w:r>
            <w:r w:rsidR="005D4DA7">
              <w:rPr>
                <w:rFonts w:ascii="Times New Roman" w:hAnsi="Times New Roman"/>
                <w:sz w:val="20"/>
              </w:rPr>
              <w:t xml:space="preserve">Зимовниковского района </w:t>
            </w:r>
            <w:r w:rsidRPr="008950A6">
              <w:rPr>
                <w:rFonts w:ascii="Times New Roman" w:hAnsi="Times New Roman"/>
                <w:sz w:val="20"/>
              </w:rPr>
              <w:t>Ростовской области</w:t>
            </w:r>
          </w:p>
          <w:p w:rsidR="00BC694E" w:rsidRPr="008950A6" w:rsidRDefault="000104D6">
            <w:pPr>
              <w:tabs>
                <w:tab w:val="left" w:pos="5200"/>
              </w:tabs>
              <w:ind w:left="-22" w:right="-108"/>
              <w:jc w:val="center"/>
              <w:rPr>
                <w:rFonts w:ascii="Times New Roman" w:hAnsi="Times New Roman"/>
                <w:sz w:val="16"/>
              </w:rPr>
            </w:pPr>
            <w:r w:rsidRPr="008950A6">
              <w:rPr>
                <w:rFonts w:ascii="Times New Roman" w:hAnsi="Times New Roman"/>
                <w:sz w:val="20"/>
              </w:rPr>
              <w:t xml:space="preserve">от </w:t>
            </w:r>
            <w:r w:rsidR="00F63BD6">
              <w:rPr>
                <w:rFonts w:ascii="Times New Roman" w:hAnsi="Times New Roman"/>
                <w:sz w:val="20"/>
              </w:rPr>
              <w:t>09</w:t>
            </w:r>
            <w:r w:rsidR="00054998">
              <w:rPr>
                <w:rFonts w:ascii="Times New Roman" w:hAnsi="Times New Roman"/>
                <w:sz w:val="20"/>
              </w:rPr>
              <w:t>.08.2024</w:t>
            </w:r>
            <w:r w:rsidRPr="008950A6">
              <w:rPr>
                <w:rFonts w:ascii="Times New Roman" w:hAnsi="Times New Roman"/>
                <w:sz w:val="20"/>
              </w:rPr>
              <w:t xml:space="preserve"> № </w:t>
            </w:r>
            <w:r w:rsidR="005D4DA7">
              <w:rPr>
                <w:rFonts w:ascii="Times New Roman" w:hAnsi="Times New Roman"/>
                <w:sz w:val="20"/>
              </w:rPr>
              <w:t>113-2</w:t>
            </w:r>
          </w:p>
          <w:p w:rsidR="00BC694E" w:rsidRPr="008950A6" w:rsidRDefault="000104D6">
            <w:pPr>
              <w:tabs>
                <w:tab w:val="left" w:pos="5200"/>
              </w:tabs>
              <w:ind w:left="559" w:right="-108"/>
              <w:jc w:val="center"/>
              <w:rPr>
                <w:rFonts w:ascii="Times New Roman" w:hAnsi="Times New Roman"/>
              </w:rPr>
            </w:pPr>
            <w:r w:rsidRPr="008950A6">
              <w:rPr>
                <w:rFonts w:ascii="Times New Roman" w:hAnsi="Times New Roman"/>
              </w:rPr>
              <w:t xml:space="preserve"> (машиночитаемый вид, обязательная форма)</w:t>
            </w:r>
          </w:p>
        </w:tc>
      </w:tr>
    </w:tbl>
    <w:p w:rsidR="00BC694E" w:rsidRPr="008950A6" w:rsidRDefault="000104D6">
      <w:pPr>
        <w:spacing w:before="120"/>
        <w:jc w:val="center"/>
        <w:rPr>
          <w:rFonts w:ascii="Times New Roman" w:hAnsi="Times New Roman"/>
          <w:sz w:val="28"/>
          <w:u w:val="single"/>
        </w:rPr>
      </w:pPr>
      <w:r w:rsidRPr="008950A6">
        <w:rPr>
          <w:rFonts w:ascii="Times New Roman" w:hAnsi="Times New Roman"/>
          <w:u w:val="single"/>
        </w:rPr>
        <w:t>Ростовская область</w:t>
      </w:r>
      <w:r w:rsidRPr="008950A6">
        <w:rPr>
          <w:rFonts w:ascii="Times New Roman" w:hAnsi="Times New Roman"/>
          <w:sz w:val="28"/>
          <w:u w:val="single"/>
        </w:rPr>
        <w:t xml:space="preserve"> </w:t>
      </w:r>
    </w:p>
    <w:p w:rsidR="00BC694E" w:rsidRDefault="000104D6">
      <w:pPr>
        <w:spacing w:line="192" w:lineRule="auto"/>
        <w:jc w:val="center"/>
        <w:rPr>
          <w:rFonts w:ascii="Times New Roman" w:hAnsi="Times New Roman"/>
          <w:i/>
          <w:sz w:val="20"/>
          <w:vertAlign w:val="superscript"/>
        </w:rPr>
      </w:pPr>
      <w:r w:rsidRPr="008950A6">
        <w:rPr>
          <w:rFonts w:ascii="Times New Roman" w:hAnsi="Times New Roman"/>
          <w:i/>
          <w:sz w:val="20"/>
          <w:vertAlign w:val="superscript"/>
        </w:rPr>
        <w:t>(наименование субъекта Российской Федерации)</w:t>
      </w:r>
    </w:p>
    <w:p w:rsidR="005D4DA7" w:rsidRPr="008950A6" w:rsidRDefault="005D4DA7">
      <w:pPr>
        <w:spacing w:line="192" w:lineRule="auto"/>
        <w:jc w:val="center"/>
        <w:rPr>
          <w:rFonts w:ascii="Times New Roman" w:hAnsi="Times New Roman"/>
          <w:i/>
          <w:sz w:val="20"/>
          <w:vertAlign w:val="superscript"/>
        </w:rPr>
      </w:pPr>
    </w:p>
    <w:p w:rsidR="005D4DA7" w:rsidRPr="006374DA" w:rsidRDefault="005D4DA7" w:rsidP="005D4DA7">
      <w:pPr>
        <w:jc w:val="center"/>
        <w:rPr>
          <w:rFonts w:ascii="Times New Roman" w:hAnsi="Times New Roman"/>
          <w:sz w:val="28"/>
          <w:u w:val="single"/>
        </w:rPr>
      </w:pPr>
      <w:r w:rsidRPr="006374DA">
        <w:rPr>
          <w:rFonts w:ascii="Times New Roman" w:hAnsi="Times New Roman"/>
          <w:u w:val="single"/>
        </w:rPr>
        <w:t>Территориальная избирательная комиссия Зимовниковского района</w:t>
      </w:r>
    </w:p>
    <w:p w:rsidR="00BC694E" w:rsidRPr="008950A6" w:rsidRDefault="005D4DA7">
      <w:pPr>
        <w:spacing w:line="192" w:lineRule="auto"/>
        <w:jc w:val="center"/>
        <w:rPr>
          <w:rFonts w:ascii="Times New Roman" w:hAnsi="Times New Roman"/>
          <w:i/>
          <w:sz w:val="20"/>
          <w:vertAlign w:val="superscript"/>
        </w:rPr>
      </w:pPr>
      <w:r w:rsidRPr="008950A6">
        <w:rPr>
          <w:rFonts w:ascii="Times New Roman" w:hAnsi="Times New Roman"/>
          <w:i/>
          <w:sz w:val="20"/>
          <w:vertAlign w:val="superscript"/>
        </w:rPr>
        <w:t xml:space="preserve"> </w:t>
      </w:r>
      <w:r w:rsidR="000104D6" w:rsidRPr="008950A6">
        <w:rPr>
          <w:rFonts w:ascii="Times New Roman" w:hAnsi="Times New Roman"/>
          <w:i/>
          <w:sz w:val="20"/>
          <w:vertAlign w:val="superscript"/>
        </w:rPr>
        <w:t>(наименование территориальной избирательной комиссии, в которую представляется список наблюдателей)</w:t>
      </w:r>
    </w:p>
    <w:p w:rsidR="00BC694E" w:rsidRPr="008950A6" w:rsidRDefault="00BC694E">
      <w:pPr>
        <w:jc w:val="center"/>
        <w:rPr>
          <w:rFonts w:ascii="Times New Roman" w:hAnsi="Times New Roman"/>
          <w:b/>
          <w:sz w:val="20"/>
          <w:u w:val="single"/>
        </w:rPr>
      </w:pPr>
    </w:p>
    <w:p w:rsidR="00F63BD6" w:rsidRDefault="000104D6" w:rsidP="00F63BD6">
      <w:pPr>
        <w:spacing w:after="200" w:line="276" w:lineRule="auto"/>
        <w:jc w:val="center"/>
        <w:rPr>
          <w:rFonts w:ascii="Times New Roman" w:hAnsi="Times New Roman"/>
          <w:b/>
          <w:sz w:val="28"/>
          <w:u w:val="single"/>
        </w:rPr>
      </w:pPr>
      <w:r w:rsidRPr="008950A6">
        <w:rPr>
          <w:rFonts w:ascii="Times New Roman" w:hAnsi="Times New Roman"/>
          <w:b/>
          <w:sz w:val="28"/>
        </w:rPr>
        <w:t xml:space="preserve"> </w:t>
      </w:r>
      <w:r w:rsidR="00F63BD6">
        <w:rPr>
          <w:rFonts w:ascii="Times New Roman" w:hAnsi="Times New Roman"/>
          <w:b/>
          <w:sz w:val="28"/>
          <w:u w:val="single"/>
        </w:rPr>
        <w:t>Д</w:t>
      </w:r>
      <w:r w:rsidR="00F63BD6" w:rsidRPr="00F63BD6">
        <w:rPr>
          <w:rFonts w:ascii="Times New Roman" w:hAnsi="Times New Roman"/>
          <w:b/>
          <w:sz w:val="28"/>
          <w:u w:val="single"/>
        </w:rPr>
        <w:t>ополнительные выборы депутата</w:t>
      </w:r>
      <w:r w:rsidR="00F63BD6">
        <w:rPr>
          <w:rFonts w:ascii="Times New Roman" w:hAnsi="Times New Roman"/>
          <w:b/>
          <w:sz w:val="28"/>
          <w:u w:val="single"/>
        </w:rPr>
        <w:t xml:space="preserve"> </w:t>
      </w:r>
      <w:r w:rsidR="00F63BD6" w:rsidRPr="00F63BD6">
        <w:rPr>
          <w:rFonts w:ascii="Times New Roman" w:hAnsi="Times New Roman"/>
          <w:b/>
          <w:sz w:val="28"/>
          <w:u w:val="single"/>
        </w:rPr>
        <w:t xml:space="preserve">Собрания депутатов Гашунского сельского поселения пятого созыва </w:t>
      </w:r>
      <w:r w:rsidR="00F63BD6" w:rsidRPr="00F63BD6">
        <w:rPr>
          <w:rFonts w:ascii="Times New Roman" w:hAnsi="Times New Roman"/>
          <w:b/>
          <w:sz w:val="28"/>
          <w:u w:val="single"/>
        </w:rPr>
        <w:br/>
        <w:t>по одномандатному избирательному округу № 1/депутата Собрания депутатов Мокрогашунского сельского поселения пятого созыва по одномандатному избирательному округу № 5</w:t>
      </w:r>
    </w:p>
    <w:p w:rsidR="00BC694E" w:rsidRPr="008950A6" w:rsidRDefault="00054998" w:rsidP="00F63BD6">
      <w:pPr>
        <w:spacing w:after="200" w:line="276" w:lineRule="auto"/>
        <w:jc w:val="center"/>
        <w:rPr>
          <w:rFonts w:ascii="Times New Roman" w:hAnsi="Times New Roman"/>
          <w:i/>
          <w:sz w:val="20"/>
        </w:rPr>
      </w:pPr>
      <w:r w:rsidRPr="008950A6">
        <w:rPr>
          <w:rFonts w:ascii="Times New Roman" w:hAnsi="Times New Roman"/>
          <w:i/>
          <w:sz w:val="20"/>
        </w:rPr>
        <w:t xml:space="preserve"> </w:t>
      </w:r>
      <w:r w:rsidR="000104D6" w:rsidRPr="008950A6">
        <w:rPr>
          <w:rFonts w:ascii="Times New Roman" w:hAnsi="Times New Roman"/>
          <w:i/>
          <w:sz w:val="20"/>
        </w:rPr>
        <w:t>(наименование и номер одномандатного</w:t>
      </w:r>
      <w:r w:rsidR="00B15F4E" w:rsidRPr="008950A6">
        <w:rPr>
          <w:rFonts w:ascii="Times New Roman" w:hAnsi="Times New Roman"/>
          <w:i/>
          <w:sz w:val="20"/>
        </w:rPr>
        <w:t xml:space="preserve"> </w:t>
      </w:r>
      <w:r w:rsidR="000104D6" w:rsidRPr="008950A6">
        <w:rPr>
          <w:rFonts w:ascii="Times New Roman" w:hAnsi="Times New Roman"/>
          <w:i/>
          <w:sz w:val="20"/>
        </w:rPr>
        <w:t>избирательного округа)</w:t>
      </w:r>
    </w:p>
    <w:p w:rsidR="00BC694E" w:rsidRPr="008950A6" w:rsidRDefault="00BC694E">
      <w:pPr>
        <w:widowControl w:val="0"/>
        <w:jc w:val="center"/>
        <w:rPr>
          <w:rFonts w:ascii="Times New Roman" w:hAnsi="Times New Roman"/>
          <w:b/>
          <w:sz w:val="22"/>
        </w:rPr>
      </w:pPr>
    </w:p>
    <w:p w:rsidR="00BC694E" w:rsidRPr="008950A6" w:rsidRDefault="000104D6">
      <w:pPr>
        <w:ind w:left="284"/>
        <w:jc w:val="center"/>
        <w:rPr>
          <w:rFonts w:ascii="Times New Roman" w:hAnsi="Times New Roman"/>
          <w:sz w:val="28"/>
        </w:rPr>
      </w:pPr>
      <w:r w:rsidRPr="008950A6">
        <w:rPr>
          <w:rFonts w:ascii="Times New Roman" w:hAnsi="Times New Roman"/>
          <w:b/>
          <w:sz w:val="28"/>
        </w:rPr>
        <w:t>СПИСОК НАБЛЮДАТЕЛЕЙ,</w:t>
      </w:r>
      <w:r w:rsidRPr="008950A6">
        <w:rPr>
          <w:rFonts w:ascii="Times New Roman" w:hAnsi="Times New Roman"/>
          <w:b/>
          <w:sz w:val="28"/>
        </w:rPr>
        <w:br/>
        <w:t>назначенных</w:t>
      </w:r>
      <w:r w:rsidRPr="008950A6">
        <w:rPr>
          <w:rFonts w:ascii="Times New Roman" w:hAnsi="Times New Roman"/>
          <w:sz w:val="28"/>
        </w:rPr>
        <w:t xml:space="preserve"> ________________________________________________________________________  </w:t>
      </w:r>
    </w:p>
    <w:p w:rsidR="00BC694E" w:rsidRPr="008950A6" w:rsidRDefault="000104D6">
      <w:pPr>
        <w:ind w:left="284"/>
        <w:jc w:val="center"/>
        <w:rPr>
          <w:rFonts w:ascii="Times New Roman" w:hAnsi="Times New Roman"/>
          <w:i/>
          <w:sz w:val="20"/>
        </w:rPr>
      </w:pPr>
      <w:r w:rsidRPr="008950A6">
        <w:rPr>
          <w:rFonts w:ascii="Times New Roman" w:hAnsi="Times New Roman"/>
          <w:i/>
          <w:sz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</w:p>
    <w:p w:rsidR="00BC694E" w:rsidRPr="008950A6" w:rsidRDefault="000104D6">
      <w:pPr>
        <w:spacing w:after="120" w:line="192" w:lineRule="auto"/>
        <w:jc w:val="center"/>
        <w:rPr>
          <w:rFonts w:ascii="Times New Roman" w:hAnsi="Times New Roman"/>
          <w:i/>
          <w:sz w:val="20"/>
        </w:rPr>
      </w:pPr>
      <w:r w:rsidRPr="008950A6">
        <w:rPr>
          <w:rFonts w:ascii="Times New Roman" w:hAnsi="Times New Roman"/>
          <w:b/>
          <w:sz w:val="28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312"/>
        <w:gridCol w:w="1340"/>
        <w:gridCol w:w="1892"/>
        <w:gridCol w:w="2114"/>
        <w:gridCol w:w="4391"/>
        <w:gridCol w:w="2061"/>
      </w:tblGrid>
      <w:tr w:rsidR="00BC694E" w:rsidRPr="008950A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№</w:t>
            </w:r>
            <w:r w:rsidRPr="008950A6">
              <w:rPr>
                <w:rFonts w:ascii="Times New Roman" w:hAnsi="Times New Roman"/>
                <w:b/>
              </w:rPr>
              <w:br/>
              <w:t>п/п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 xml:space="preserve">Серия, номер </w:t>
            </w:r>
            <w:r w:rsidRPr="008950A6">
              <w:rPr>
                <w:rFonts w:ascii="Times New Roman" w:hAnsi="Times New Roman"/>
                <w:b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Адрес места жительства, контактный телефон*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  <w:r w:rsidRPr="008950A6">
              <w:rPr>
                <w:rFonts w:ascii="Times New Roman" w:hAnsi="Times New Roman"/>
                <w:b/>
              </w:rPr>
              <w:br/>
            </w:r>
            <w:r w:rsidRPr="008950A6">
              <w:rPr>
                <w:rFonts w:ascii="Times New Roman" w:hAnsi="Times New Roman"/>
                <w:b/>
                <w:i/>
              </w:rPr>
              <w:t>(для назначенных в участковую избирательную комиссию)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before="120" w:after="12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Дата осуществления наблюдения</w:t>
            </w:r>
          </w:p>
        </w:tc>
      </w:tr>
      <w:tr w:rsidR="00BC694E" w:rsidRPr="008950A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0104D6">
            <w:pPr>
              <w:widowControl w:val="0"/>
              <w:spacing w:line="216" w:lineRule="auto"/>
              <w:jc w:val="center"/>
              <w:rPr>
                <w:rFonts w:ascii="Times New Roman" w:hAnsi="Times New Roman"/>
                <w:b/>
              </w:rPr>
            </w:pPr>
            <w:r w:rsidRPr="008950A6">
              <w:rPr>
                <w:rFonts w:ascii="Times New Roman" w:hAnsi="Times New Roman"/>
                <w:b/>
              </w:rPr>
              <w:t>7</w:t>
            </w:r>
          </w:p>
        </w:tc>
      </w:tr>
      <w:tr w:rsidR="00BC694E" w:rsidRPr="008950A6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694E" w:rsidRPr="008950A6" w:rsidRDefault="00BC694E">
            <w:pPr>
              <w:widowControl w:val="0"/>
              <w:jc w:val="center"/>
              <w:rPr>
                <w:rFonts w:ascii="Times New Roman" w:hAnsi="Times New Roman"/>
                <w:i/>
              </w:rPr>
            </w:pPr>
          </w:p>
        </w:tc>
      </w:tr>
    </w:tbl>
    <w:p w:rsidR="00BC694E" w:rsidRPr="008950A6" w:rsidRDefault="00BC694E">
      <w:pPr>
        <w:rPr>
          <w:rFonts w:ascii="Times New Roman" w:hAnsi="Times New Roman"/>
          <w:sz w:val="20"/>
        </w:rPr>
      </w:pPr>
    </w:p>
    <w:p w:rsidR="00BC694E" w:rsidRPr="008950A6" w:rsidRDefault="00BC694E">
      <w:pPr>
        <w:rPr>
          <w:rFonts w:ascii="Times New Roman" w:hAnsi="Times New Roman"/>
          <w:sz w:val="20"/>
        </w:rPr>
      </w:pPr>
    </w:p>
    <w:p w:rsidR="00BC694E" w:rsidRPr="008950A6" w:rsidRDefault="000104D6">
      <w:pPr>
        <w:rPr>
          <w:rFonts w:ascii="Times New Roman" w:hAnsi="Times New Roman"/>
          <w:sz w:val="20"/>
        </w:rPr>
      </w:pPr>
      <w:r w:rsidRPr="008950A6">
        <w:rPr>
          <w:rFonts w:ascii="Times New Roman" w:hAnsi="Times New Roman"/>
          <w:sz w:val="20"/>
        </w:rPr>
        <w:t>*Контактный телефон указывается при наличии</w:t>
      </w:r>
    </w:p>
    <w:p w:rsidR="00BC694E" w:rsidRPr="008950A6" w:rsidRDefault="00BC694E">
      <w:pPr>
        <w:keepNext/>
        <w:spacing w:after="200"/>
        <w:ind w:left="4248"/>
        <w:jc w:val="center"/>
        <w:rPr>
          <w:rFonts w:ascii="Times New Roman" w:hAnsi="Times New Roman"/>
        </w:rPr>
      </w:pPr>
    </w:p>
    <w:bookmarkEnd w:id="0"/>
    <w:p w:rsidR="00BC694E" w:rsidRPr="008950A6" w:rsidRDefault="00BC694E">
      <w:pPr>
        <w:tabs>
          <w:tab w:val="left" w:pos="34"/>
        </w:tabs>
        <w:spacing w:after="200" w:line="276" w:lineRule="auto"/>
        <w:jc w:val="center"/>
        <w:rPr>
          <w:rFonts w:ascii="Times New Roman" w:hAnsi="Times New Roman"/>
        </w:rPr>
      </w:pPr>
    </w:p>
    <w:sectPr w:rsidR="00BC694E" w:rsidRPr="008950A6" w:rsidSect="00054998">
      <w:pgSz w:w="16848" w:h="11908" w:orient="landscape"/>
      <w:pgMar w:top="0" w:right="850" w:bottom="709" w:left="85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06C" w:rsidRDefault="008B006C">
      <w:r>
        <w:separator/>
      </w:r>
    </w:p>
  </w:endnote>
  <w:endnote w:type="continuationSeparator" w:id="0">
    <w:p w:rsidR="008B006C" w:rsidRDefault="008B00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XO Thames">
    <w:altName w:val="Cambria"/>
    <w:charset w:val="CC"/>
    <w:family w:val="roman"/>
    <w:pitch w:val="variable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06C" w:rsidRDefault="008B006C">
      <w:r>
        <w:separator/>
      </w:r>
    </w:p>
  </w:footnote>
  <w:footnote w:type="continuationSeparator" w:id="0">
    <w:p w:rsidR="008B006C" w:rsidRDefault="008B006C">
      <w:r>
        <w:continuationSeparator/>
      </w:r>
    </w:p>
  </w:footnote>
  <w:footnote w:id="1">
    <w:p w:rsidR="00BC694E" w:rsidRDefault="000104D6">
      <w:pPr>
        <w:pStyle w:val="Footnote"/>
      </w:pPr>
      <w:r>
        <w:rPr>
          <w:vertAlign w:val="superscript"/>
        </w:rPr>
        <w:footnoteRef/>
      </w:r>
      <w:r>
        <w:t xml:space="preserve"> Наблюдателями не могут быть назначены выборные должностные лица, сенаторы Российской Федерации, депутаты, высшие должностные лица субъектов Российской Федерации, главы местных администраций, лица, находящиеся в непосредственном подчинении этих  должностных лиц, судьи, прокуроры, члены избирательных комиссий с правом решающего голоса, за исключением членов избирательных комиссий, полномочия которых были приостановлены, лица, включенные в реестр иностранных агентов, лица, сведения о которых включены в единый реестр сведений о лицах, причастных к деятельности экстремистской или террористической организации.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694E"/>
    <w:rsid w:val="000104D6"/>
    <w:rsid w:val="00054998"/>
    <w:rsid w:val="000757D2"/>
    <w:rsid w:val="001E5C49"/>
    <w:rsid w:val="002157EA"/>
    <w:rsid w:val="0023495F"/>
    <w:rsid w:val="00315145"/>
    <w:rsid w:val="00365152"/>
    <w:rsid w:val="00384225"/>
    <w:rsid w:val="00414946"/>
    <w:rsid w:val="00473A0B"/>
    <w:rsid w:val="0048591B"/>
    <w:rsid w:val="004A3000"/>
    <w:rsid w:val="004B2B84"/>
    <w:rsid w:val="00533F9B"/>
    <w:rsid w:val="005D4DA7"/>
    <w:rsid w:val="005D795D"/>
    <w:rsid w:val="006374DA"/>
    <w:rsid w:val="006B6CE7"/>
    <w:rsid w:val="007B443A"/>
    <w:rsid w:val="007C0382"/>
    <w:rsid w:val="00846EC6"/>
    <w:rsid w:val="00885629"/>
    <w:rsid w:val="008950A6"/>
    <w:rsid w:val="008B006C"/>
    <w:rsid w:val="00941982"/>
    <w:rsid w:val="00944225"/>
    <w:rsid w:val="00976F60"/>
    <w:rsid w:val="00A37958"/>
    <w:rsid w:val="00AA052A"/>
    <w:rsid w:val="00B15F4E"/>
    <w:rsid w:val="00BC694E"/>
    <w:rsid w:val="00CF5D95"/>
    <w:rsid w:val="00E16A55"/>
    <w:rsid w:val="00EA2525"/>
    <w:rsid w:val="00F0032F"/>
    <w:rsid w:val="00F13CCE"/>
    <w:rsid w:val="00F63BD6"/>
    <w:rsid w:val="00F74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14946"/>
  </w:style>
  <w:style w:type="paragraph" w:styleId="10">
    <w:name w:val="heading 1"/>
    <w:next w:val="a"/>
    <w:link w:val="11"/>
    <w:uiPriority w:val="9"/>
    <w:qFormat/>
    <w:rsid w:val="00414946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414946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414946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414946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414946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14946"/>
  </w:style>
  <w:style w:type="paragraph" w:styleId="21">
    <w:name w:val="toc 2"/>
    <w:next w:val="a"/>
    <w:link w:val="22"/>
    <w:uiPriority w:val="39"/>
    <w:rsid w:val="00414946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41494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414946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414946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414946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41494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414946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414946"/>
    <w:rPr>
      <w:rFonts w:ascii="XO Thames" w:hAnsi="XO Thames"/>
      <w:sz w:val="28"/>
    </w:rPr>
  </w:style>
  <w:style w:type="paragraph" w:customStyle="1" w:styleId="Endnote">
    <w:name w:val="Endnote"/>
    <w:link w:val="Endnote0"/>
    <w:rsid w:val="00414946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sid w:val="00414946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414946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414946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414946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414946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414946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14946"/>
    <w:rPr>
      <w:color w:val="0000FF"/>
      <w:u w:val="single"/>
    </w:rPr>
  </w:style>
  <w:style w:type="character" w:styleId="a3">
    <w:name w:val="Hyperlink"/>
    <w:link w:val="12"/>
    <w:rsid w:val="00414946"/>
    <w:rPr>
      <w:color w:val="0000FF"/>
      <w:u w:val="single"/>
    </w:rPr>
  </w:style>
  <w:style w:type="paragraph" w:customStyle="1" w:styleId="Footnote">
    <w:name w:val="Footnote"/>
    <w:link w:val="Footnote0"/>
    <w:rsid w:val="00414946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41494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14946"/>
    <w:rPr>
      <w:b/>
      <w:sz w:val="28"/>
    </w:rPr>
  </w:style>
  <w:style w:type="character" w:customStyle="1" w:styleId="14">
    <w:name w:val="Оглавление 1 Знак"/>
    <w:link w:val="13"/>
    <w:rsid w:val="0041494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14946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41494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14946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414946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414946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414946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414946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414946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414946"/>
    <w:pPr>
      <w:jc w:val="both"/>
    </w:pPr>
    <w:rPr>
      <w:i/>
    </w:rPr>
  </w:style>
  <w:style w:type="character" w:customStyle="1" w:styleId="a5">
    <w:name w:val="Подзаголовок Знак"/>
    <w:link w:val="a4"/>
    <w:rsid w:val="00414946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414946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41494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414946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414946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0757D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757D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0757D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757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5B065A19FDB1E02C5873C079B2F45AF145E893E4DCD9346DF6310694C582A26B4934400C8C25E1r2OD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6455&amp;dst=100321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A15B065A19FDB1E02C5873C079B2F45AF145E893E4DCD9346DF6310694C582A26B4934400C8C25E1r2O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11</Pages>
  <Words>2702</Words>
  <Characters>15406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user</cp:lastModifiedBy>
  <cp:revision>10</cp:revision>
  <cp:lastPrinted>2024-08-12T04:09:00Z</cp:lastPrinted>
  <dcterms:created xsi:type="dcterms:W3CDTF">2024-08-09T08:56:00Z</dcterms:created>
  <dcterms:modified xsi:type="dcterms:W3CDTF">2024-08-12T05:11:00Z</dcterms:modified>
</cp:coreProperties>
</file>