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29D9C" w14:textId="1502A44A" w:rsidR="00671E12" w:rsidRPr="00671E12" w:rsidRDefault="00671E12" w:rsidP="00671E12">
      <w:pPr>
        <w:suppressAutoHyphens/>
        <w:rPr>
          <w:lang w:eastAsia="ar-SA"/>
        </w:rPr>
      </w:pPr>
      <w:r w:rsidRPr="00671E12">
        <w:rPr>
          <w:noProof/>
          <w:lang w:eastAsia="ar-SA"/>
        </w:rPr>
        <w:drawing>
          <wp:inline distT="0" distB="0" distL="0" distR="0" wp14:anchorId="23FC05AE" wp14:editId="546A81CE">
            <wp:extent cx="447675" cy="48577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152264" w14:textId="77777777" w:rsidR="00671E12" w:rsidRPr="00671E12" w:rsidRDefault="00671E12" w:rsidP="00671E12">
      <w:pPr>
        <w:suppressAutoHyphens/>
        <w:rPr>
          <w:b/>
          <w:lang w:eastAsia="ar-SA"/>
        </w:rPr>
      </w:pPr>
      <w:proofErr w:type="gramStart"/>
      <w:r w:rsidRPr="00671E12">
        <w:rPr>
          <w:b/>
          <w:lang w:eastAsia="ar-SA"/>
        </w:rPr>
        <w:t>ТЕРРИТОРИАЛЬНАЯ  ИЗБИРАТЕЛЬНАЯ</w:t>
      </w:r>
      <w:proofErr w:type="gramEnd"/>
      <w:r w:rsidRPr="00671E12">
        <w:rPr>
          <w:b/>
          <w:lang w:eastAsia="ar-SA"/>
        </w:rPr>
        <w:t xml:space="preserve">  КОМИССИЯ</w:t>
      </w:r>
    </w:p>
    <w:p w14:paraId="33D5436D" w14:textId="77777777" w:rsidR="00671E12" w:rsidRPr="00671E12" w:rsidRDefault="00671E12" w:rsidP="00671E12">
      <w:pPr>
        <w:suppressAutoHyphens/>
        <w:rPr>
          <w:b/>
          <w:lang w:eastAsia="ar-SA"/>
        </w:rPr>
      </w:pPr>
      <w:r w:rsidRPr="00671E12">
        <w:rPr>
          <w:b/>
          <w:lang w:eastAsia="ar-SA"/>
        </w:rPr>
        <w:t>ЗИМОВНИКОВСКОГО РАЙОНА РОСТОВСКОЙ ОБЛАСТИ</w:t>
      </w:r>
    </w:p>
    <w:p w14:paraId="1788720F" w14:textId="77777777" w:rsidR="00671E12" w:rsidRPr="00671E12" w:rsidRDefault="00671E12" w:rsidP="00671E12">
      <w:pPr>
        <w:suppressAutoHyphens/>
        <w:rPr>
          <w:b/>
          <w:lang w:eastAsia="ar-SA"/>
        </w:rPr>
      </w:pPr>
    </w:p>
    <w:p w14:paraId="688C6B89" w14:textId="77777777" w:rsidR="00671E12" w:rsidRPr="00671E12" w:rsidRDefault="00671E12" w:rsidP="00671E12">
      <w:pPr>
        <w:suppressAutoHyphens/>
        <w:rPr>
          <w:b/>
          <w:bCs/>
          <w:lang w:eastAsia="ar-SA"/>
        </w:rPr>
      </w:pPr>
      <w:r w:rsidRPr="00671E12">
        <w:rPr>
          <w:b/>
          <w:bCs/>
          <w:lang w:eastAsia="ar-SA"/>
        </w:rPr>
        <w:t>ПОСТАНОВЛЕНИЕ</w:t>
      </w:r>
    </w:p>
    <w:p w14:paraId="2EFAB84D" w14:textId="3A6E8EEC" w:rsidR="009C4A64" w:rsidRPr="0011654B" w:rsidRDefault="00671E12" w:rsidP="009C4A64">
      <w:pPr>
        <w:tabs>
          <w:tab w:val="left" w:pos="7797"/>
        </w:tabs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</w:rPr>
        <w:t>03 июля</w:t>
      </w:r>
      <w:r w:rsidR="009C4A64">
        <w:rPr>
          <w:rFonts w:ascii="Times New Roman CYR" w:hAnsi="Times New Roman CYR"/>
        </w:rPr>
        <w:t xml:space="preserve"> 202</w:t>
      </w:r>
      <w:r w:rsidR="00383C74">
        <w:rPr>
          <w:rFonts w:ascii="Times New Roman CYR" w:hAnsi="Times New Roman CYR"/>
        </w:rPr>
        <w:t>6</w:t>
      </w:r>
      <w:r w:rsidR="009C4A64">
        <w:rPr>
          <w:rFonts w:ascii="Times New Roman CYR" w:hAnsi="Times New Roman CYR"/>
        </w:rPr>
        <w:t xml:space="preserve"> г. </w:t>
      </w:r>
      <w:r w:rsidR="009C4A64">
        <w:rPr>
          <w:rFonts w:ascii="Times New Roman CYR" w:hAnsi="Times New Roman CYR"/>
        </w:rPr>
        <w:tab/>
        <w:t>№</w:t>
      </w:r>
      <w:r>
        <w:rPr>
          <w:rFonts w:ascii="Times New Roman CYR" w:hAnsi="Times New Roman CYR"/>
        </w:rPr>
        <w:t>7-17</w:t>
      </w:r>
    </w:p>
    <w:p w14:paraId="637D30B8" w14:textId="25B0E5B1" w:rsidR="009C4A64" w:rsidRPr="00671E12" w:rsidRDefault="00671E12" w:rsidP="009C4A64">
      <w:pPr>
        <w:pStyle w:val="ac"/>
        <w:tabs>
          <w:tab w:val="left" w:pos="708"/>
        </w:tabs>
      </w:pPr>
      <w:r w:rsidRPr="00671E12">
        <w:t>п. Зимовники</w:t>
      </w:r>
    </w:p>
    <w:p w14:paraId="54C2FF60" w14:textId="77777777" w:rsidR="00C70A2B" w:rsidRDefault="00C70A2B" w:rsidP="00C70A2B">
      <w:pPr>
        <w:ind w:right="-185"/>
      </w:pPr>
    </w:p>
    <w:p w14:paraId="57CBDB5E" w14:textId="0A66BD94" w:rsidR="00C024FF" w:rsidRPr="002A04B2" w:rsidRDefault="00C024FF" w:rsidP="005E28D9">
      <w:pPr>
        <w:ind w:left="1418" w:right="1417"/>
        <w:jc w:val="both"/>
        <w:rPr>
          <w:b/>
        </w:rPr>
      </w:pPr>
      <w:r w:rsidRPr="002A04B2">
        <w:rPr>
          <w:b/>
        </w:rPr>
        <w:t xml:space="preserve">Об определении </w:t>
      </w:r>
      <w:r>
        <w:rPr>
          <w:b/>
        </w:rPr>
        <w:t xml:space="preserve">подразделения публичного акционерного общества «Сбербанк России» </w:t>
      </w:r>
      <w:r w:rsidRPr="002A04B2">
        <w:rPr>
          <w:b/>
        </w:rPr>
        <w:t>для открытия</w:t>
      </w:r>
      <w:r>
        <w:rPr>
          <w:b/>
        </w:rPr>
        <w:t>, ведения и закрытия</w:t>
      </w:r>
      <w:r w:rsidRPr="002A04B2">
        <w:rPr>
          <w:b/>
        </w:rPr>
        <w:t xml:space="preserve"> специальных избирательных счетов </w:t>
      </w:r>
      <w:r>
        <w:rPr>
          <w:b/>
        </w:rPr>
        <w:t>для</w:t>
      </w:r>
      <w:r>
        <w:rPr>
          <w:b/>
          <w:bCs/>
        </w:rPr>
        <w:t xml:space="preserve"> формирования и расходования денежных средств </w:t>
      </w:r>
      <w:r w:rsidRPr="00655C57">
        <w:rPr>
          <w:b/>
          <w:bCs/>
        </w:rPr>
        <w:t xml:space="preserve">избирательных фондов </w:t>
      </w:r>
      <w:r>
        <w:rPr>
          <w:b/>
          <w:bCs/>
        </w:rPr>
        <w:t xml:space="preserve">кандидатов </w:t>
      </w:r>
      <w:r>
        <w:rPr>
          <w:b/>
          <w:bCs/>
          <w:szCs w:val="20"/>
        </w:rPr>
        <w:t xml:space="preserve">при проведении выборов депутатов </w:t>
      </w:r>
      <w:r w:rsidR="00383C74">
        <w:rPr>
          <w:b/>
          <w:bCs/>
          <w:szCs w:val="20"/>
        </w:rPr>
        <w:t>Собрани</w:t>
      </w:r>
      <w:r w:rsidR="00671E12">
        <w:rPr>
          <w:b/>
          <w:bCs/>
          <w:szCs w:val="20"/>
        </w:rPr>
        <w:t>й</w:t>
      </w:r>
      <w:r w:rsidR="00383C74">
        <w:rPr>
          <w:b/>
          <w:bCs/>
          <w:szCs w:val="20"/>
        </w:rPr>
        <w:t xml:space="preserve"> депутатов сельских поселений</w:t>
      </w:r>
      <w:r w:rsidR="00671E12">
        <w:rPr>
          <w:b/>
          <w:bCs/>
          <w:szCs w:val="20"/>
        </w:rPr>
        <w:t xml:space="preserve"> Зимовниковского района Ростовской области</w:t>
      </w:r>
      <w:r w:rsidR="00383C74">
        <w:rPr>
          <w:b/>
          <w:bCs/>
          <w:szCs w:val="20"/>
        </w:rPr>
        <w:t xml:space="preserve"> шестого созыва</w:t>
      </w:r>
    </w:p>
    <w:p w14:paraId="42AB88A7" w14:textId="77777777" w:rsidR="00C70A2B" w:rsidRPr="002A04B2" w:rsidRDefault="00C70A2B" w:rsidP="00C70A2B">
      <w:pPr>
        <w:ind w:right="-185"/>
        <w:jc w:val="both"/>
        <w:rPr>
          <w:sz w:val="22"/>
        </w:rPr>
      </w:pPr>
    </w:p>
    <w:p w14:paraId="49A650E6" w14:textId="2FE70013" w:rsidR="001E2E87" w:rsidRPr="007D28F3" w:rsidRDefault="001E2E87" w:rsidP="007D28F3">
      <w:pPr>
        <w:pStyle w:val="ConsPlusTitle"/>
        <w:widowControl/>
        <w:ind w:firstLine="567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D28F3">
        <w:rPr>
          <w:rFonts w:ascii="Times New Roman" w:hAnsi="Times New Roman" w:cs="Times New Roman"/>
          <w:b w:val="0"/>
          <w:bCs w:val="0"/>
          <w:sz w:val="28"/>
          <w:szCs w:val="28"/>
        </w:rPr>
        <w:t>На основании части 5 статьи 52 Областного закона</w:t>
      </w:r>
      <w:r w:rsidR="00F71F6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7D28F3">
        <w:rPr>
          <w:rFonts w:ascii="Times New Roman" w:hAnsi="Times New Roman" w:cs="Times New Roman"/>
          <w:b w:val="0"/>
          <w:bCs w:val="0"/>
          <w:sz w:val="28"/>
          <w:szCs w:val="28"/>
        </w:rPr>
        <w:t>от 12.05.2016 №</w:t>
      </w:r>
      <w:r w:rsidR="00F71F6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7D28F3">
        <w:rPr>
          <w:rFonts w:ascii="Times New Roman" w:hAnsi="Times New Roman" w:cs="Times New Roman"/>
          <w:b w:val="0"/>
          <w:bCs w:val="0"/>
          <w:sz w:val="28"/>
          <w:szCs w:val="28"/>
        </w:rPr>
        <w:t>525-ЗС «О выборах и референдумах в Ростовской области» и пункта 1.</w:t>
      </w:r>
      <w:r w:rsidR="007D28F3" w:rsidRPr="007D28F3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Pr="007D28F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Порядка</w:t>
      </w:r>
      <w:r w:rsidR="00383C74" w:rsidRPr="007D28F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7D28F3" w:rsidRPr="007D28F3">
        <w:rPr>
          <w:rFonts w:ascii="Times New Roman" w:hAnsi="Times New Roman" w:cs="Times New Roman"/>
          <w:b w:val="0"/>
          <w:bCs w:val="0"/>
          <w:sz w:val="28"/>
          <w:szCs w:val="28"/>
        </w:rPr>
        <w:t>открытия, ведения и закрытия специальных избирательных счетов для формирования избирательных фондов избирательных объединений, выдвинувших муниципальные списки кандидатов, избирательных фондов кандидатов при проведении выборов депутатов представительных органов муниципальных образований в Ростовской области</w:t>
      </w:r>
      <w:r w:rsidRPr="007D28F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утвержденного постановлением Избирательной комиссии Ростовской области от </w:t>
      </w:r>
      <w:r w:rsidR="007D28F3" w:rsidRPr="007D28F3">
        <w:rPr>
          <w:rFonts w:ascii="Times New Roman" w:hAnsi="Times New Roman" w:cs="Times New Roman"/>
          <w:b w:val="0"/>
          <w:bCs w:val="0"/>
          <w:sz w:val="28"/>
          <w:szCs w:val="28"/>
        </w:rPr>
        <w:t>26</w:t>
      </w:r>
      <w:r w:rsidRPr="007D28F3">
        <w:rPr>
          <w:rFonts w:ascii="Times New Roman" w:hAnsi="Times New Roman" w:cs="Times New Roman"/>
          <w:b w:val="0"/>
          <w:bCs w:val="0"/>
          <w:sz w:val="28"/>
          <w:szCs w:val="28"/>
        </w:rPr>
        <w:t>.06.202</w:t>
      </w:r>
      <w:r w:rsidR="007D28F3" w:rsidRPr="007D28F3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Pr="007D28F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№15</w:t>
      </w:r>
      <w:r w:rsidR="007D28F3" w:rsidRPr="007D28F3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Pr="007D28F3">
        <w:rPr>
          <w:rFonts w:ascii="Times New Roman" w:hAnsi="Times New Roman" w:cs="Times New Roman"/>
          <w:b w:val="0"/>
          <w:bCs w:val="0"/>
          <w:sz w:val="28"/>
          <w:szCs w:val="28"/>
        </w:rPr>
        <w:t>-</w:t>
      </w:r>
      <w:r w:rsidR="007D28F3" w:rsidRPr="007D28F3">
        <w:rPr>
          <w:rFonts w:ascii="Times New Roman" w:hAnsi="Times New Roman" w:cs="Times New Roman"/>
          <w:b w:val="0"/>
          <w:bCs w:val="0"/>
          <w:sz w:val="28"/>
          <w:szCs w:val="28"/>
        </w:rPr>
        <w:t>33</w:t>
      </w:r>
      <w:r w:rsidRPr="007D28F3">
        <w:rPr>
          <w:rFonts w:ascii="Times New Roman" w:hAnsi="Times New Roman" w:cs="Times New Roman"/>
          <w:b w:val="0"/>
          <w:bCs w:val="0"/>
          <w:sz w:val="28"/>
          <w:szCs w:val="28"/>
        </w:rPr>
        <w:t>,</w:t>
      </w:r>
    </w:p>
    <w:p w14:paraId="0C7A666B" w14:textId="77777777" w:rsidR="00C70A2B" w:rsidRPr="002A04B2" w:rsidRDefault="00C70A2B" w:rsidP="00C70A2B">
      <w:pPr>
        <w:pStyle w:val="a3"/>
        <w:spacing w:line="240" w:lineRule="auto"/>
        <w:ind w:firstLine="851"/>
        <w:rPr>
          <w:bCs/>
        </w:rPr>
      </w:pPr>
    </w:p>
    <w:p w14:paraId="4EB7C8B3" w14:textId="2E0399B3" w:rsidR="009C4A64" w:rsidRDefault="009C4A64" w:rsidP="009C4A64">
      <w:pPr>
        <w:rPr>
          <w:sz w:val="27"/>
        </w:rPr>
      </w:pPr>
      <w:r>
        <w:t xml:space="preserve">Территориальная избирательная комиссия </w:t>
      </w:r>
      <w:r w:rsidR="00671E12">
        <w:t>Зимовниковского</w:t>
      </w:r>
      <w:r>
        <w:t xml:space="preserve"> района Ростовской области </w:t>
      </w:r>
      <w:r>
        <w:rPr>
          <w:sz w:val="27"/>
        </w:rPr>
        <w:t>ПОСТАНОВЛЯЕТ:</w:t>
      </w:r>
    </w:p>
    <w:p w14:paraId="7B9B4CD9" w14:textId="77777777" w:rsidR="00C70A2B" w:rsidRPr="002A04B2" w:rsidRDefault="00C70A2B" w:rsidP="00C70A2B">
      <w:pPr>
        <w:widowControl w:val="0"/>
        <w:spacing w:line="360" w:lineRule="auto"/>
        <w:ind w:firstLine="709"/>
        <w:jc w:val="both"/>
        <w:rPr>
          <w:color w:val="000000"/>
          <w:sz w:val="24"/>
        </w:rPr>
      </w:pPr>
    </w:p>
    <w:p w14:paraId="0FE00829" w14:textId="650756C5" w:rsidR="009C4A64" w:rsidRDefault="004D7DBA" w:rsidP="009C4A64">
      <w:pPr>
        <w:tabs>
          <w:tab w:val="left" w:pos="7088"/>
        </w:tabs>
        <w:spacing w:line="360" w:lineRule="auto"/>
        <w:ind w:right="-1" w:firstLine="709"/>
        <w:jc w:val="both"/>
      </w:pPr>
      <w:r w:rsidRPr="002A04B2">
        <w:t xml:space="preserve">1. </w:t>
      </w:r>
      <w:r w:rsidR="001E2E87" w:rsidRPr="002A04B2">
        <w:t xml:space="preserve">Для </w:t>
      </w:r>
      <w:r w:rsidR="001E2E87" w:rsidRPr="00842DE1">
        <w:t xml:space="preserve">открытия, ведения и закрытия специальных избирательных счетов для формирования избирательных фондов </w:t>
      </w:r>
      <w:r w:rsidR="00A54BDE" w:rsidRPr="00A54BDE">
        <w:t>кандидатов</w:t>
      </w:r>
      <w:r w:rsidR="00671E12">
        <w:t xml:space="preserve"> </w:t>
      </w:r>
      <w:r w:rsidR="001E2E87" w:rsidRPr="00842DE1">
        <w:t xml:space="preserve">при проведении выборов депутатов </w:t>
      </w:r>
      <w:r w:rsidR="007D28F3" w:rsidRPr="007D28F3">
        <w:rPr>
          <w:szCs w:val="20"/>
        </w:rPr>
        <w:t>Собрани</w:t>
      </w:r>
      <w:r w:rsidR="00671E12">
        <w:rPr>
          <w:szCs w:val="20"/>
        </w:rPr>
        <w:t>й</w:t>
      </w:r>
      <w:r w:rsidR="007D28F3" w:rsidRPr="007D28F3">
        <w:rPr>
          <w:szCs w:val="20"/>
        </w:rPr>
        <w:t xml:space="preserve"> депутатов сельских поселений </w:t>
      </w:r>
      <w:r w:rsidR="00671E12">
        <w:rPr>
          <w:szCs w:val="20"/>
        </w:rPr>
        <w:t xml:space="preserve">Зимовниковского района Ростовской области </w:t>
      </w:r>
      <w:r w:rsidR="007D28F3" w:rsidRPr="007D28F3">
        <w:rPr>
          <w:szCs w:val="20"/>
        </w:rPr>
        <w:t>шестого созыва</w:t>
      </w:r>
      <w:r w:rsidR="009C4A64">
        <w:t xml:space="preserve"> </w:t>
      </w:r>
      <w:r w:rsidR="009C4A64" w:rsidRPr="00427B8E">
        <w:t xml:space="preserve">определить </w:t>
      </w:r>
      <w:r w:rsidR="0049437F" w:rsidRPr="0049437F">
        <w:t>Специализированн</w:t>
      </w:r>
      <w:r w:rsidR="0049437F">
        <w:t>ый</w:t>
      </w:r>
      <w:r w:rsidR="0049437F" w:rsidRPr="0049437F">
        <w:t xml:space="preserve"> по обслуживанию физических лиц дополнительн</w:t>
      </w:r>
      <w:r w:rsidR="0049437F">
        <w:t>ый</w:t>
      </w:r>
      <w:r w:rsidR="0049437F" w:rsidRPr="0049437F">
        <w:t xml:space="preserve"> офис </w:t>
      </w:r>
      <w:r w:rsidR="009C4A64" w:rsidRPr="00427B8E">
        <w:t>публичного акционерного</w:t>
      </w:r>
      <w:r w:rsidR="009C4A64" w:rsidRPr="009E5949">
        <w:t xml:space="preserve"> общества</w:t>
      </w:r>
      <w:r w:rsidR="009C4A64">
        <w:t xml:space="preserve"> </w:t>
      </w:r>
      <w:r w:rsidR="009C4A64" w:rsidRPr="009E5949">
        <w:t xml:space="preserve">«Сбербанк России» </w:t>
      </w:r>
      <w:r w:rsidR="009C4A64" w:rsidRPr="00414BA9">
        <w:t>№5221/</w:t>
      </w:r>
      <w:r w:rsidR="00671E12">
        <w:t xml:space="preserve">0902 </w:t>
      </w:r>
      <w:r w:rsidR="009C4A64" w:rsidRPr="00414BA9">
        <w:t>Ростовского отделения №5221</w:t>
      </w:r>
      <w:r w:rsidR="009C4A64">
        <w:t xml:space="preserve">, расположенный по адресу: </w:t>
      </w:r>
      <w:r w:rsidR="00671E12">
        <w:t>347460</w:t>
      </w:r>
      <w:r w:rsidR="009C4A64">
        <w:t xml:space="preserve">, Ростовская область, </w:t>
      </w:r>
      <w:r w:rsidR="00671E12">
        <w:t>п</w:t>
      </w:r>
      <w:r w:rsidR="009C4A64">
        <w:t xml:space="preserve">. </w:t>
      </w:r>
      <w:r w:rsidR="00671E12">
        <w:t>Зимовники</w:t>
      </w:r>
      <w:r w:rsidR="009C4A64">
        <w:t xml:space="preserve">, ул. </w:t>
      </w:r>
      <w:r w:rsidR="00671E12">
        <w:t>Ленина</w:t>
      </w:r>
      <w:r w:rsidR="009C4A64">
        <w:t xml:space="preserve">, д. </w:t>
      </w:r>
      <w:r w:rsidR="00671E12">
        <w:t>136</w:t>
      </w:r>
      <w:r w:rsidR="009C4A64">
        <w:t>.</w:t>
      </w:r>
    </w:p>
    <w:p w14:paraId="3550E727" w14:textId="77777777" w:rsidR="000269C8" w:rsidRDefault="004D7DBA" w:rsidP="009C4A64">
      <w:pPr>
        <w:tabs>
          <w:tab w:val="left" w:pos="7088"/>
        </w:tabs>
        <w:spacing w:line="360" w:lineRule="auto"/>
        <w:ind w:right="-1" w:firstLine="709"/>
        <w:jc w:val="both"/>
      </w:pPr>
      <w:r w:rsidRPr="002A04B2">
        <w:lastRenderedPageBreak/>
        <w:t xml:space="preserve">2. </w:t>
      </w:r>
      <w:r w:rsidR="00952711">
        <w:t>Направить</w:t>
      </w:r>
      <w:r w:rsidRPr="002A04B2">
        <w:t xml:space="preserve"> настоящее постановление </w:t>
      </w:r>
      <w:r w:rsidR="00952711">
        <w:t>в</w:t>
      </w:r>
      <w:r w:rsidR="009C4A64">
        <w:t xml:space="preserve"> </w:t>
      </w:r>
      <w:r w:rsidR="0049437F" w:rsidRPr="0049437F">
        <w:t>Специализированн</w:t>
      </w:r>
      <w:r w:rsidR="0049437F">
        <w:t>ый</w:t>
      </w:r>
      <w:r w:rsidR="0049437F" w:rsidRPr="0049437F">
        <w:t xml:space="preserve"> по обслуживанию физических лиц дополнительн</w:t>
      </w:r>
      <w:r w:rsidR="0049437F">
        <w:t>ый</w:t>
      </w:r>
      <w:r w:rsidR="0049437F" w:rsidRPr="0049437F">
        <w:t xml:space="preserve"> офис </w:t>
      </w:r>
      <w:r w:rsidR="009C4A64" w:rsidRPr="00427B8E">
        <w:t>публичного акционерного</w:t>
      </w:r>
      <w:r w:rsidR="009C4A64" w:rsidRPr="009E5949">
        <w:t xml:space="preserve"> общества</w:t>
      </w:r>
      <w:r w:rsidR="009C4A64">
        <w:t xml:space="preserve"> </w:t>
      </w:r>
      <w:r w:rsidR="009C4A64" w:rsidRPr="009E5949">
        <w:t xml:space="preserve">«Сбербанк России» </w:t>
      </w:r>
      <w:r w:rsidR="009C4A64" w:rsidRPr="00414BA9">
        <w:t>№5221/</w:t>
      </w:r>
      <w:r w:rsidR="00671E12">
        <w:t>0902</w:t>
      </w:r>
      <w:r w:rsidR="009C4A64" w:rsidRPr="00414BA9">
        <w:t xml:space="preserve"> Ростовского отделения №5221</w:t>
      </w:r>
      <w:r w:rsidR="009C4A64">
        <w:t>, расположенн</w:t>
      </w:r>
      <w:r w:rsidR="006F0452">
        <w:t>ого</w:t>
      </w:r>
      <w:r w:rsidR="009C4A64">
        <w:t xml:space="preserve"> по адресу: </w:t>
      </w:r>
      <w:r w:rsidR="000269C8">
        <w:t>347460</w:t>
      </w:r>
      <w:r w:rsidR="009C4A64">
        <w:t xml:space="preserve">, Ростовская область, </w:t>
      </w:r>
    </w:p>
    <w:p w14:paraId="20A5D2F4" w14:textId="024C9CAE" w:rsidR="009C4A64" w:rsidRDefault="000269C8" w:rsidP="000269C8">
      <w:pPr>
        <w:tabs>
          <w:tab w:val="left" w:pos="7088"/>
        </w:tabs>
        <w:spacing w:line="360" w:lineRule="auto"/>
        <w:ind w:right="-1"/>
        <w:jc w:val="both"/>
      </w:pPr>
      <w:r>
        <w:t>п</w:t>
      </w:r>
      <w:r w:rsidR="009C4A64">
        <w:t xml:space="preserve">. </w:t>
      </w:r>
      <w:r>
        <w:t>Зимовники</w:t>
      </w:r>
      <w:r w:rsidR="009C4A64">
        <w:t xml:space="preserve">, ул. </w:t>
      </w:r>
      <w:r>
        <w:t>Ленина</w:t>
      </w:r>
      <w:r w:rsidR="009C4A64">
        <w:t xml:space="preserve">, д. </w:t>
      </w:r>
      <w:r>
        <w:t>136</w:t>
      </w:r>
      <w:r w:rsidR="009C4A64">
        <w:t>.</w:t>
      </w:r>
    </w:p>
    <w:p w14:paraId="3579A600" w14:textId="32B1E816" w:rsidR="007D28F3" w:rsidRDefault="004D7DBA" w:rsidP="007D28F3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000000" w:themeColor="text1"/>
        </w:rPr>
      </w:pPr>
      <w:r w:rsidRPr="008622AB">
        <w:t xml:space="preserve">3. </w:t>
      </w:r>
      <w:r w:rsidR="007D28F3">
        <w:rPr>
          <w:noProof/>
          <w:color w:val="000000" w:themeColor="text1"/>
        </w:rPr>
        <w:t xml:space="preserve">Разместить настоящее постановление на сайте Территориальной избирательной комиссии </w:t>
      </w:r>
      <w:r w:rsidR="000269C8">
        <w:rPr>
          <w:noProof/>
          <w:color w:val="000000" w:themeColor="text1"/>
        </w:rPr>
        <w:t>Зимовниковского</w:t>
      </w:r>
      <w:r w:rsidR="007D28F3">
        <w:rPr>
          <w:noProof/>
          <w:color w:val="000000" w:themeColor="text1"/>
        </w:rPr>
        <w:t xml:space="preserve"> района Ростовской области в информационно-телекоммуникационной сети «Интернет».</w:t>
      </w:r>
    </w:p>
    <w:p w14:paraId="0D164F5A" w14:textId="6915B76C" w:rsidR="00C70A2B" w:rsidRDefault="00C70A2B" w:rsidP="009C4A64">
      <w:pPr>
        <w:spacing w:line="360" w:lineRule="auto"/>
        <w:jc w:val="both"/>
        <w:rPr>
          <w:bCs/>
          <w:szCs w:val="20"/>
        </w:rPr>
      </w:pPr>
    </w:p>
    <w:p w14:paraId="2BEEE7BE" w14:textId="30EAA334" w:rsidR="001268B5" w:rsidRDefault="000269C8" w:rsidP="00C70A2B">
      <w:pPr>
        <w:jc w:val="both"/>
        <w:rPr>
          <w:bCs/>
          <w:szCs w:val="20"/>
        </w:rPr>
      </w:pPr>
      <w:r>
        <w:rPr>
          <w:bCs/>
          <w:szCs w:val="20"/>
        </w:rPr>
        <w:t xml:space="preserve">      </w:t>
      </w:r>
    </w:p>
    <w:p w14:paraId="073D38C5" w14:textId="4457555B" w:rsidR="009C4A64" w:rsidRDefault="005009F9" w:rsidP="009C4A64">
      <w:pPr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B6384D7" wp14:editId="73EBFA07">
            <wp:simplePos x="0" y="0"/>
            <wp:positionH relativeFrom="column">
              <wp:posOffset>3558540</wp:posOffset>
            </wp:positionH>
            <wp:positionV relativeFrom="paragraph">
              <wp:posOffset>9787890</wp:posOffset>
            </wp:positionV>
            <wp:extent cx="998855" cy="516890"/>
            <wp:effectExtent l="19050" t="0" r="0" b="0"/>
            <wp:wrapNone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51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C2CB5">
        <w:rPr>
          <w:noProof/>
        </w:rPr>
        <w:drawing>
          <wp:anchor distT="0" distB="0" distL="114300" distR="114300" simplePos="0" relativeHeight="251650048" behindDoc="0" locked="0" layoutInCell="1" allowOverlap="1" wp14:anchorId="3EE3DB26" wp14:editId="465B1D57">
            <wp:simplePos x="0" y="0"/>
            <wp:positionH relativeFrom="column">
              <wp:posOffset>3907155</wp:posOffset>
            </wp:positionH>
            <wp:positionV relativeFrom="paragraph">
              <wp:posOffset>9876790</wp:posOffset>
            </wp:positionV>
            <wp:extent cx="505460" cy="294005"/>
            <wp:effectExtent l="19050" t="0" r="8890" b="0"/>
            <wp:wrapNone/>
            <wp:docPr id="2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294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4A64" w:rsidRPr="00FD0701">
        <w:t>Председатель комиссии</w:t>
      </w:r>
      <w:r w:rsidR="009C4A64" w:rsidRPr="00FD0701">
        <w:tab/>
      </w:r>
      <w:r w:rsidR="009C4A64" w:rsidRPr="00FD0701">
        <w:tab/>
      </w:r>
      <w:r w:rsidR="009C4A64" w:rsidRPr="00FD0701">
        <w:tab/>
      </w:r>
      <w:r w:rsidR="009C4A64" w:rsidRPr="00FD0701">
        <w:tab/>
      </w:r>
      <w:r w:rsidR="000269C8">
        <w:t>Т.П. Панченко</w:t>
      </w:r>
    </w:p>
    <w:p w14:paraId="52B7A1C0" w14:textId="50B735C3" w:rsidR="009C4A64" w:rsidRDefault="009C4A64" w:rsidP="009C4A64">
      <w:pPr>
        <w:jc w:val="both"/>
      </w:pPr>
    </w:p>
    <w:p w14:paraId="69C527D3" w14:textId="5C410336" w:rsidR="009C4A64" w:rsidRDefault="009C4A64" w:rsidP="009C4A64"/>
    <w:p w14:paraId="4B95CB21" w14:textId="586D5E7C" w:rsidR="009C4A64" w:rsidRDefault="005009F9" w:rsidP="000269C8">
      <w:pPr>
        <w:ind w:hanging="142"/>
        <w:jc w:val="both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08178F5" wp14:editId="720A2D7C">
            <wp:simplePos x="0" y="0"/>
            <wp:positionH relativeFrom="column">
              <wp:posOffset>3558540</wp:posOffset>
            </wp:positionH>
            <wp:positionV relativeFrom="paragraph">
              <wp:posOffset>9787890</wp:posOffset>
            </wp:positionV>
            <wp:extent cx="998855" cy="516890"/>
            <wp:effectExtent l="19050" t="0" r="0" b="0"/>
            <wp:wrapNone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51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C2CB5">
        <w:rPr>
          <w:noProof/>
        </w:rPr>
        <w:drawing>
          <wp:anchor distT="0" distB="0" distL="114300" distR="114300" simplePos="0" relativeHeight="251656192" behindDoc="0" locked="0" layoutInCell="1" allowOverlap="1" wp14:anchorId="0B7FF020" wp14:editId="462BBBB0">
            <wp:simplePos x="0" y="0"/>
            <wp:positionH relativeFrom="column">
              <wp:posOffset>3519805</wp:posOffset>
            </wp:positionH>
            <wp:positionV relativeFrom="paragraph">
              <wp:posOffset>10170795</wp:posOffset>
            </wp:positionV>
            <wp:extent cx="998855" cy="516890"/>
            <wp:effectExtent l="19050" t="0" r="0" b="0"/>
            <wp:wrapNone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51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C2CB5">
        <w:rPr>
          <w:noProof/>
        </w:rPr>
        <w:drawing>
          <wp:anchor distT="0" distB="0" distL="114300" distR="114300" simplePos="0" relativeHeight="251654144" behindDoc="0" locked="0" layoutInCell="1" allowOverlap="1" wp14:anchorId="16CC3465" wp14:editId="3302B7EC">
            <wp:simplePos x="0" y="0"/>
            <wp:positionH relativeFrom="column">
              <wp:posOffset>3519805</wp:posOffset>
            </wp:positionH>
            <wp:positionV relativeFrom="paragraph">
              <wp:posOffset>10170795</wp:posOffset>
            </wp:positionV>
            <wp:extent cx="998855" cy="516890"/>
            <wp:effectExtent l="19050" t="0" r="0" b="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51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C2CB5">
        <w:rPr>
          <w:noProof/>
        </w:rPr>
        <w:drawing>
          <wp:anchor distT="0" distB="0" distL="114300" distR="114300" simplePos="0" relativeHeight="251652096" behindDoc="0" locked="0" layoutInCell="1" allowOverlap="1" wp14:anchorId="0A56992D" wp14:editId="373F0EEB">
            <wp:simplePos x="0" y="0"/>
            <wp:positionH relativeFrom="column">
              <wp:posOffset>3520440</wp:posOffset>
            </wp:positionH>
            <wp:positionV relativeFrom="paragraph">
              <wp:posOffset>10173335</wp:posOffset>
            </wp:positionV>
            <wp:extent cx="1000125" cy="514350"/>
            <wp:effectExtent l="19050" t="0" r="952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69C8">
        <w:t xml:space="preserve">  </w:t>
      </w:r>
      <w:r w:rsidR="009C4A64" w:rsidRPr="00FD0701">
        <w:t xml:space="preserve">Секретарь комиссии </w:t>
      </w:r>
      <w:r w:rsidR="009C4A64" w:rsidRPr="00FD0701">
        <w:tab/>
      </w:r>
      <w:r w:rsidR="009C4A64" w:rsidRPr="00FD0701">
        <w:tab/>
      </w:r>
      <w:r w:rsidR="009C4A64" w:rsidRPr="00FD0701">
        <w:tab/>
      </w:r>
      <w:r w:rsidR="009C4A64" w:rsidRPr="00FD0701">
        <w:tab/>
      </w:r>
      <w:r w:rsidR="000269C8">
        <w:t xml:space="preserve">          Л.В. Абрамович</w:t>
      </w:r>
    </w:p>
    <w:p w14:paraId="4C9E8608" w14:textId="77777777" w:rsidR="00C70A2B" w:rsidRDefault="00C70A2B" w:rsidP="009C4A64">
      <w:pPr>
        <w:jc w:val="both"/>
      </w:pPr>
    </w:p>
    <w:sectPr w:rsidR="00C70A2B" w:rsidSect="001F64A8">
      <w:pgSz w:w="11906" w:h="16838"/>
      <w:pgMar w:top="1134" w:right="850" w:bottom="127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D9CC5" w14:textId="77777777" w:rsidR="00D858A1" w:rsidRDefault="00D858A1" w:rsidP="00727762">
      <w:r>
        <w:separator/>
      </w:r>
    </w:p>
  </w:endnote>
  <w:endnote w:type="continuationSeparator" w:id="0">
    <w:p w14:paraId="07DDFAB2" w14:textId="77777777" w:rsidR="00D858A1" w:rsidRDefault="00D858A1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D22A72" w14:textId="77777777" w:rsidR="00D858A1" w:rsidRDefault="00D858A1" w:rsidP="00727762">
      <w:r>
        <w:separator/>
      </w:r>
    </w:p>
  </w:footnote>
  <w:footnote w:type="continuationSeparator" w:id="0">
    <w:p w14:paraId="5D46DBD3" w14:textId="77777777" w:rsidR="00D858A1" w:rsidRDefault="00D858A1" w:rsidP="007277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0A2B"/>
    <w:rsid w:val="00020CA5"/>
    <w:rsid w:val="00022277"/>
    <w:rsid w:val="00024FAA"/>
    <w:rsid w:val="000269C8"/>
    <w:rsid w:val="00041195"/>
    <w:rsid w:val="00094B95"/>
    <w:rsid w:val="000975E5"/>
    <w:rsid w:val="000B0DDF"/>
    <w:rsid w:val="000C2CB5"/>
    <w:rsid w:val="000E07BF"/>
    <w:rsid w:val="0011006A"/>
    <w:rsid w:val="001268B5"/>
    <w:rsid w:val="0018285E"/>
    <w:rsid w:val="00186767"/>
    <w:rsid w:val="001B240C"/>
    <w:rsid w:val="001D4969"/>
    <w:rsid w:val="001E097A"/>
    <w:rsid w:val="001E2E87"/>
    <w:rsid w:val="001E6DAA"/>
    <w:rsid w:val="001F196A"/>
    <w:rsid w:val="001F2669"/>
    <w:rsid w:val="001F64A8"/>
    <w:rsid w:val="00202E13"/>
    <w:rsid w:val="00224528"/>
    <w:rsid w:val="002318FD"/>
    <w:rsid w:val="00232FDD"/>
    <w:rsid w:val="00252E83"/>
    <w:rsid w:val="002575B4"/>
    <w:rsid w:val="0027237E"/>
    <w:rsid w:val="00273DD4"/>
    <w:rsid w:val="00274DAB"/>
    <w:rsid w:val="00277261"/>
    <w:rsid w:val="00283D16"/>
    <w:rsid w:val="002A04B2"/>
    <w:rsid w:val="002B3754"/>
    <w:rsid w:val="002B5043"/>
    <w:rsid w:val="002B5CB9"/>
    <w:rsid w:val="002D41A9"/>
    <w:rsid w:val="00317D13"/>
    <w:rsid w:val="003374C7"/>
    <w:rsid w:val="00350A7D"/>
    <w:rsid w:val="003723D3"/>
    <w:rsid w:val="00376F2A"/>
    <w:rsid w:val="00383C74"/>
    <w:rsid w:val="0039322A"/>
    <w:rsid w:val="003A12BA"/>
    <w:rsid w:val="003C585F"/>
    <w:rsid w:val="003D4A21"/>
    <w:rsid w:val="003E25F7"/>
    <w:rsid w:val="003F5568"/>
    <w:rsid w:val="00402FD0"/>
    <w:rsid w:val="00420A54"/>
    <w:rsid w:val="00467C00"/>
    <w:rsid w:val="0049437F"/>
    <w:rsid w:val="004957A6"/>
    <w:rsid w:val="004A3ACB"/>
    <w:rsid w:val="004B2930"/>
    <w:rsid w:val="004C5E06"/>
    <w:rsid w:val="004D7DBA"/>
    <w:rsid w:val="004F50A4"/>
    <w:rsid w:val="005009F9"/>
    <w:rsid w:val="0051721A"/>
    <w:rsid w:val="005178FD"/>
    <w:rsid w:val="00524DE9"/>
    <w:rsid w:val="00552072"/>
    <w:rsid w:val="00573473"/>
    <w:rsid w:val="00577567"/>
    <w:rsid w:val="005942A0"/>
    <w:rsid w:val="005957A8"/>
    <w:rsid w:val="005A0AF4"/>
    <w:rsid w:val="005C5502"/>
    <w:rsid w:val="005C58AE"/>
    <w:rsid w:val="005D217E"/>
    <w:rsid w:val="005D588C"/>
    <w:rsid w:val="005D65F9"/>
    <w:rsid w:val="005E28D9"/>
    <w:rsid w:val="005F205C"/>
    <w:rsid w:val="00604522"/>
    <w:rsid w:val="006063BF"/>
    <w:rsid w:val="00612BCB"/>
    <w:rsid w:val="00634408"/>
    <w:rsid w:val="00646D3B"/>
    <w:rsid w:val="00671E12"/>
    <w:rsid w:val="00674CD7"/>
    <w:rsid w:val="00677160"/>
    <w:rsid w:val="00677A0F"/>
    <w:rsid w:val="00686FA5"/>
    <w:rsid w:val="006C3C7E"/>
    <w:rsid w:val="006D1D62"/>
    <w:rsid w:val="006E4F28"/>
    <w:rsid w:val="006F0452"/>
    <w:rsid w:val="006F2BD1"/>
    <w:rsid w:val="00727762"/>
    <w:rsid w:val="00731822"/>
    <w:rsid w:val="00734B6B"/>
    <w:rsid w:val="007573DD"/>
    <w:rsid w:val="00760E0E"/>
    <w:rsid w:val="0076216A"/>
    <w:rsid w:val="007702E0"/>
    <w:rsid w:val="0078693E"/>
    <w:rsid w:val="0079194D"/>
    <w:rsid w:val="007C144F"/>
    <w:rsid w:val="007D28F3"/>
    <w:rsid w:val="00827579"/>
    <w:rsid w:val="00830B42"/>
    <w:rsid w:val="008359E1"/>
    <w:rsid w:val="0084316B"/>
    <w:rsid w:val="00847A7A"/>
    <w:rsid w:val="0085065F"/>
    <w:rsid w:val="0085150A"/>
    <w:rsid w:val="008622AB"/>
    <w:rsid w:val="0086762C"/>
    <w:rsid w:val="00870C5A"/>
    <w:rsid w:val="00896FF6"/>
    <w:rsid w:val="008A5566"/>
    <w:rsid w:val="008E5A05"/>
    <w:rsid w:val="008F200A"/>
    <w:rsid w:val="00903E23"/>
    <w:rsid w:val="00923DF4"/>
    <w:rsid w:val="00930988"/>
    <w:rsid w:val="009350BD"/>
    <w:rsid w:val="00944540"/>
    <w:rsid w:val="00952711"/>
    <w:rsid w:val="00952DC4"/>
    <w:rsid w:val="00952F92"/>
    <w:rsid w:val="00966E07"/>
    <w:rsid w:val="009703F6"/>
    <w:rsid w:val="0098148F"/>
    <w:rsid w:val="00991B93"/>
    <w:rsid w:val="009B0DB4"/>
    <w:rsid w:val="009B73A9"/>
    <w:rsid w:val="009C4A64"/>
    <w:rsid w:val="009F7558"/>
    <w:rsid w:val="00A479F1"/>
    <w:rsid w:val="00A54BDE"/>
    <w:rsid w:val="00A81A01"/>
    <w:rsid w:val="00A81CC0"/>
    <w:rsid w:val="00A85B68"/>
    <w:rsid w:val="00A94AA7"/>
    <w:rsid w:val="00AC2B8A"/>
    <w:rsid w:val="00AE0803"/>
    <w:rsid w:val="00AF589F"/>
    <w:rsid w:val="00B25B1A"/>
    <w:rsid w:val="00B340EA"/>
    <w:rsid w:val="00B37F4A"/>
    <w:rsid w:val="00B54D9F"/>
    <w:rsid w:val="00B57A97"/>
    <w:rsid w:val="00B624AB"/>
    <w:rsid w:val="00B6503B"/>
    <w:rsid w:val="00B724E3"/>
    <w:rsid w:val="00B87B04"/>
    <w:rsid w:val="00BA3890"/>
    <w:rsid w:val="00BC6080"/>
    <w:rsid w:val="00BD2FC3"/>
    <w:rsid w:val="00BF56F9"/>
    <w:rsid w:val="00C024FF"/>
    <w:rsid w:val="00C465C7"/>
    <w:rsid w:val="00C4795F"/>
    <w:rsid w:val="00C6675E"/>
    <w:rsid w:val="00C675F9"/>
    <w:rsid w:val="00C70A2B"/>
    <w:rsid w:val="00C770F5"/>
    <w:rsid w:val="00C97245"/>
    <w:rsid w:val="00CD2E3D"/>
    <w:rsid w:val="00D07F4B"/>
    <w:rsid w:val="00D17AC6"/>
    <w:rsid w:val="00D33708"/>
    <w:rsid w:val="00D41726"/>
    <w:rsid w:val="00D41FCE"/>
    <w:rsid w:val="00D545F0"/>
    <w:rsid w:val="00D63FE9"/>
    <w:rsid w:val="00D64E4E"/>
    <w:rsid w:val="00D858A1"/>
    <w:rsid w:val="00D91A05"/>
    <w:rsid w:val="00D95CF7"/>
    <w:rsid w:val="00DB5C3D"/>
    <w:rsid w:val="00DC5D34"/>
    <w:rsid w:val="00DD779B"/>
    <w:rsid w:val="00DE1AD8"/>
    <w:rsid w:val="00DE2DD7"/>
    <w:rsid w:val="00E06309"/>
    <w:rsid w:val="00E156EB"/>
    <w:rsid w:val="00E16B50"/>
    <w:rsid w:val="00E40280"/>
    <w:rsid w:val="00E46158"/>
    <w:rsid w:val="00E51B4C"/>
    <w:rsid w:val="00E72979"/>
    <w:rsid w:val="00E80643"/>
    <w:rsid w:val="00E97094"/>
    <w:rsid w:val="00EB0506"/>
    <w:rsid w:val="00EB0A63"/>
    <w:rsid w:val="00EC1273"/>
    <w:rsid w:val="00ED05DF"/>
    <w:rsid w:val="00F03A24"/>
    <w:rsid w:val="00F226F5"/>
    <w:rsid w:val="00F532AB"/>
    <w:rsid w:val="00F578B4"/>
    <w:rsid w:val="00F60230"/>
    <w:rsid w:val="00F67348"/>
    <w:rsid w:val="00F71F6D"/>
    <w:rsid w:val="00F8534C"/>
    <w:rsid w:val="00F911BF"/>
    <w:rsid w:val="00F95374"/>
    <w:rsid w:val="00FA1DF1"/>
    <w:rsid w:val="00FC6365"/>
    <w:rsid w:val="00FD58D5"/>
    <w:rsid w:val="00FE0473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71CED"/>
  <w15:docId w15:val="{50BE4E50-431A-4582-9B7E-94B55BE5F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622A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9C4A64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9C4A64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8622AB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  <w:lang w:eastAsia="ru-RU"/>
    </w:rPr>
  </w:style>
  <w:style w:type="paragraph" w:customStyle="1" w:styleId="ConsPlusTitle">
    <w:name w:val="ConsPlusTitle"/>
    <w:rsid w:val="007D28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2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1234567890</cp:lastModifiedBy>
  <cp:revision>28</cp:revision>
  <cp:lastPrinted>2026-07-03T11:09:00Z</cp:lastPrinted>
  <dcterms:created xsi:type="dcterms:W3CDTF">2020-06-22T07:52:00Z</dcterms:created>
  <dcterms:modified xsi:type="dcterms:W3CDTF">2026-07-07T05:59:00Z</dcterms:modified>
</cp:coreProperties>
</file>