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CD" w:rsidRDefault="006575CD" w:rsidP="008F08E4">
      <w:pPr>
        <w:jc w:val="center"/>
        <w:rPr>
          <w:sz w:val="28"/>
          <w:szCs w:val="28"/>
          <w:lang w:val="en-US"/>
        </w:rPr>
      </w:pPr>
      <w:r w:rsidRPr="00A9749C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38.25pt;visibility:visible">
            <v:imagedata r:id="rId5" o:title=""/>
          </v:shape>
        </w:pict>
      </w:r>
    </w:p>
    <w:p w:rsidR="006575CD" w:rsidRDefault="006575CD" w:rsidP="008F08E4">
      <w:pPr>
        <w:pStyle w:val="Caption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6575CD" w:rsidRDefault="006575CD" w:rsidP="008F08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6575CD" w:rsidRDefault="006575CD" w:rsidP="008F08E4">
      <w:pPr>
        <w:jc w:val="center"/>
        <w:rPr>
          <w:b/>
          <w:sz w:val="28"/>
          <w:szCs w:val="28"/>
        </w:rPr>
      </w:pPr>
    </w:p>
    <w:p w:rsidR="006575CD" w:rsidRDefault="006575CD" w:rsidP="008F08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575CD" w:rsidRDefault="006575CD" w:rsidP="008F08E4">
      <w:pPr>
        <w:rPr>
          <w:b/>
          <w:sz w:val="28"/>
          <w:szCs w:val="28"/>
        </w:rPr>
      </w:pPr>
    </w:p>
    <w:p w:rsidR="006575CD" w:rsidRPr="008F08E4" w:rsidRDefault="006575CD" w:rsidP="008F08E4">
      <w:pPr>
        <w:jc w:val="center"/>
        <w:rPr>
          <w:sz w:val="28"/>
          <w:szCs w:val="28"/>
        </w:rPr>
      </w:pPr>
      <w:r>
        <w:rPr>
          <w:sz w:val="28"/>
          <w:szCs w:val="28"/>
        </w:rPr>
        <w:t>21 июня  2016 года                                                                                          № 6-1</w:t>
      </w:r>
      <w:bookmarkStart w:id="0" w:name="_GoBack"/>
      <w:bookmarkEnd w:id="0"/>
    </w:p>
    <w:p w:rsidR="006575CD" w:rsidRDefault="006575CD" w:rsidP="008F08E4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6575CD" w:rsidRDefault="006575CD" w:rsidP="008F08E4">
      <w:pPr>
        <w:jc w:val="center"/>
        <w:rPr>
          <w:sz w:val="28"/>
          <w:szCs w:val="28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0"/>
      </w:tblGrid>
      <w:tr w:rsidR="006575CD" w:rsidTr="008729E3">
        <w:trPr>
          <w:trHeight w:val="956"/>
        </w:trPr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</w:tcPr>
          <w:p w:rsidR="006575CD" w:rsidRDefault="006575CD" w:rsidP="008F08E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создании проверочной комиссии для выделения и уничтожения документов и машиночитаемых носителей, связанных с проведением работ по обеспечению функционирования ГАС «Выборы» на территории Зимовниковского района Ростовской области</w:t>
            </w:r>
          </w:p>
        </w:tc>
      </w:tr>
    </w:tbl>
    <w:p w:rsidR="006575CD" w:rsidRDefault="006575CD" w:rsidP="008F08E4">
      <w:pPr>
        <w:jc w:val="center"/>
        <w:rPr>
          <w:sz w:val="28"/>
          <w:szCs w:val="28"/>
        </w:rPr>
      </w:pPr>
    </w:p>
    <w:p w:rsidR="006575CD" w:rsidRDefault="006575CD" w:rsidP="008F08E4">
      <w:pPr>
        <w:ind w:left="1418" w:right="1700"/>
        <w:jc w:val="both"/>
        <w:rPr>
          <w:i/>
          <w:sz w:val="28"/>
          <w:szCs w:val="28"/>
        </w:rPr>
      </w:pPr>
    </w:p>
    <w:p w:rsidR="006575CD" w:rsidRDefault="006575CD" w:rsidP="008F08E4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 с постановлением Избирательной комиссии Ростовской области  от 24 марта 2016 года № 115-4 «О порядке хранения и уничтожения документов и машиночитаемых носителей, связанных  с проведением работ по обеспечению функционирования Государственной автоматизированной системы Российской Федерации «Выборы» на территории Ростовской области»,</w:t>
      </w:r>
    </w:p>
    <w:p w:rsidR="006575CD" w:rsidRDefault="006575CD" w:rsidP="008729E3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Зимовниковского района </w:t>
      </w:r>
    </w:p>
    <w:p w:rsidR="006575CD" w:rsidRDefault="006575CD" w:rsidP="008F08E4">
      <w:pPr>
        <w:spacing w:line="360" w:lineRule="auto"/>
        <w:ind w:right="-1"/>
        <w:jc w:val="center"/>
        <w:rPr>
          <w:sz w:val="28"/>
          <w:szCs w:val="28"/>
        </w:rPr>
      </w:pPr>
    </w:p>
    <w:p w:rsidR="006575CD" w:rsidRDefault="006575CD" w:rsidP="008F08E4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575CD" w:rsidRDefault="006575CD" w:rsidP="008F08E4">
      <w:pPr>
        <w:spacing w:line="360" w:lineRule="auto"/>
        <w:ind w:right="-1"/>
        <w:jc w:val="center"/>
        <w:rPr>
          <w:sz w:val="28"/>
          <w:szCs w:val="28"/>
        </w:rPr>
      </w:pPr>
    </w:p>
    <w:p w:rsidR="006575CD" w:rsidRPr="008F08E4" w:rsidRDefault="006575CD" w:rsidP="008F08E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Создать проверочную комиссию для выделения и уничтожения документов и машиночитаемых носителей, связанных с проведением работ по обеспечению функционирования ГАС «Выборы» на территории  Зимовниковского района Ростовской области (Приложение №1)</w:t>
      </w:r>
    </w:p>
    <w:p w:rsidR="006575CD" w:rsidRDefault="006575CD" w:rsidP="008F08E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секретаря  ТИК Н.Д. Мисиченко</w:t>
      </w:r>
    </w:p>
    <w:p w:rsidR="006575CD" w:rsidRDefault="006575CD" w:rsidP="008F08E4">
      <w:pPr>
        <w:tabs>
          <w:tab w:val="left" w:pos="9720"/>
        </w:tabs>
        <w:ind w:right="-104"/>
        <w:jc w:val="both"/>
        <w:rPr>
          <w:sz w:val="24"/>
          <w:szCs w:val="24"/>
        </w:rPr>
      </w:pPr>
    </w:p>
    <w:p w:rsidR="006575CD" w:rsidRDefault="006575CD" w:rsidP="008F08E4">
      <w:pPr>
        <w:tabs>
          <w:tab w:val="left" w:pos="9720"/>
        </w:tabs>
        <w:ind w:right="-104"/>
        <w:jc w:val="both"/>
        <w:rPr>
          <w:sz w:val="24"/>
          <w:szCs w:val="24"/>
        </w:rPr>
      </w:pPr>
    </w:p>
    <w:p w:rsidR="006575CD" w:rsidRDefault="006575CD" w:rsidP="008F08E4">
      <w:pPr>
        <w:tabs>
          <w:tab w:val="left" w:pos="9720"/>
        </w:tabs>
        <w:ind w:right="-104"/>
        <w:jc w:val="both"/>
        <w:rPr>
          <w:sz w:val="24"/>
          <w:szCs w:val="24"/>
        </w:rPr>
      </w:pPr>
    </w:p>
    <w:p w:rsidR="006575CD" w:rsidRDefault="006575CD" w:rsidP="008F08E4">
      <w:pPr>
        <w:tabs>
          <w:tab w:val="left" w:pos="9720"/>
        </w:tabs>
        <w:ind w:right="-1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Председатель комиссии                                        Т.П. Панченко</w:t>
      </w:r>
    </w:p>
    <w:p w:rsidR="006575CD" w:rsidRDefault="006575CD" w:rsidP="008F08E4">
      <w:pPr>
        <w:tabs>
          <w:tab w:val="left" w:pos="9720"/>
        </w:tabs>
        <w:ind w:right="-104"/>
        <w:jc w:val="both"/>
        <w:rPr>
          <w:sz w:val="28"/>
          <w:szCs w:val="28"/>
        </w:rPr>
      </w:pPr>
    </w:p>
    <w:p w:rsidR="006575CD" w:rsidRDefault="006575CD" w:rsidP="008F08E4">
      <w:pPr>
        <w:tabs>
          <w:tab w:val="left" w:pos="9720"/>
        </w:tabs>
        <w:ind w:right="-1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Секретарь комиссии                                              Н.Д. Мисиченко</w:t>
      </w:r>
    </w:p>
    <w:sectPr w:rsidR="006575CD" w:rsidSect="008F08E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37E0A"/>
    <w:multiLevelType w:val="hybridMultilevel"/>
    <w:tmpl w:val="4106FA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DA1"/>
    <w:rsid w:val="000C20EE"/>
    <w:rsid w:val="001818E0"/>
    <w:rsid w:val="001978B8"/>
    <w:rsid w:val="001E62A0"/>
    <w:rsid w:val="00221E60"/>
    <w:rsid w:val="002B3432"/>
    <w:rsid w:val="002D1666"/>
    <w:rsid w:val="00324CE8"/>
    <w:rsid w:val="0042496F"/>
    <w:rsid w:val="00507360"/>
    <w:rsid w:val="00564B2C"/>
    <w:rsid w:val="00655063"/>
    <w:rsid w:val="006575CD"/>
    <w:rsid w:val="0075071F"/>
    <w:rsid w:val="00773558"/>
    <w:rsid w:val="008729E3"/>
    <w:rsid w:val="008F08E4"/>
    <w:rsid w:val="00A92035"/>
    <w:rsid w:val="00A9749C"/>
    <w:rsid w:val="00B23DA1"/>
    <w:rsid w:val="00C0270A"/>
    <w:rsid w:val="00C81149"/>
    <w:rsid w:val="00EB358A"/>
    <w:rsid w:val="00FF1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8E4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8F08E4"/>
    <w:pPr>
      <w:jc w:val="center"/>
    </w:pPr>
    <w:rPr>
      <w:b/>
      <w:sz w:val="28"/>
      <w:szCs w:val="24"/>
    </w:rPr>
  </w:style>
  <w:style w:type="table" w:styleId="TableGrid">
    <w:name w:val="Table Grid"/>
    <w:basedOn w:val="TableNormal"/>
    <w:uiPriority w:val="99"/>
    <w:rsid w:val="008F08E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66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208</Words>
  <Characters>1190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2016-06-21T10:09:00Z</cp:lastPrinted>
  <dcterms:created xsi:type="dcterms:W3CDTF">2016-06-21T06:13:00Z</dcterms:created>
  <dcterms:modified xsi:type="dcterms:W3CDTF">2017-03-23T07:32:00Z</dcterms:modified>
</cp:coreProperties>
</file>